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9D" w:rsidRPr="00D63D4C" w:rsidRDefault="0059389D" w:rsidP="0059389D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D63D4C">
        <w:rPr>
          <w:rFonts w:ascii="Arial" w:hAnsi="Arial" w:cs="Arial"/>
          <w:i/>
          <w:sz w:val="26"/>
          <w:szCs w:val="26"/>
        </w:rPr>
        <w:t>Центральная библиотека УО «Академия МВД Республики Беларусь»</w:t>
      </w:r>
    </w:p>
    <w:p w:rsidR="0059389D" w:rsidRPr="00D63D4C" w:rsidRDefault="0059389D" w:rsidP="0059389D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9389D" w:rsidRPr="00D63D4C" w:rsidRDefault="0059389D" w:rsidP="0059389D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D63D4C">
        <w:rPr>
          <w:rFonts w:ascii="Arial" w:hAnsi="Arial" w:cs="Arial"/>
          <w:i/>
          <w:sz w:val="26"/>
          <w:szCs w:val="26"/>
        </w:rPr>
        <w:t>Список статей по теме:</w:t>
      </w:r>
    </w:p>
    <w:p w:rsidR="0059389D" w:rsidRPr="00D63D4C" w:rsidRDefault="0059389D" w:rsidP="0059389D">
      <w:pPr>
        <w:pStyle w:val="a4"/>
        <w:spacing w:after="0" w:line="240" w:lineRule="atLeast"/>
        <w:jc w:val="center"/>
        <w:rPr>
          <w:rFonts w:ascii="Arial" w:hAnsi="Arial" w:cs="Arial"/>
          <w:i/>
          <w:sz w:val="26"/>
          <w:szCs w:val="26"/>
          <w:u w:val="single"/>
        </w:rPr>
      </w:pPr>
      <w:r w:rsidRPr="00D63D4C">
        <w:rPr>
          <w:rFonts w:ascii="Arial" w:hAnsi="Arial" w:cs="Arial"/>
          <w:i/>
          <w:sz w:val="26"/>
          <w:szCs w:val="26"/>
          <w:u w:val="single"/>
        </w:rPr>
        <w:t>«</w:t>
      </w:r>
      <w:r w:rsidRPr="00D63D4C">
        <w:rPr>
          <w:rFonts w:ascii="Arial" w:hAnsi="Arial" w:cs="Arial"/>
          <w:b/>
          <w:i/>
          <w:sz w:val="26"/>
          <w:szCs w:val="26"/>
          <w:u w:val="single"/>
        </w:rPr>
        <w:t>Организация образовательного процесса в вузах</w:t>
      </w:r>
      <w:r w:rsidRPr="00D63D4C">
        <w:rPr>
          <w:rFonts w:ascii="Arial" w:hAnsi="Arial" w:cs="Arial"/>
          <w:i/>
          <w:sz w:val="26"/>
          <w:szCs w:val="26"/>
          <w:u w:val="single"/>
        </w:rPr>
        <w:t>»</w:t>
      </w:r>
    </w:p>
    <w:p w:rsidR="0059389D" w:rsidRPr="00D63D4C" w:rsidRDefault="0059389D" w:rsidP="0059389D">
      <w:pPr>
        <w:pStyle w:val="a4"/>
        <w:tabs>
          <w:tab w:val="left" w:pos="540"/>
        </w:tabs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D63D4C">
        <w:rPr>
          <w:rFonts w:ascii="Arial" w:hAnsi="Arial" w:cs="Arial"/>
          <w:i/>
          <w:sz w:val="26"/>
          <w:szCs w:val="26"/>
        </w:rPr>
        <w:t>(октябрь 2023 г.)</w:t>
      </w:r>
    </w:p>
    <w:p w:rsidR="0059389D" w:rsidRPr="00D63D4C" w:rsidRDefault="0059389D" w:rsidP="0059389D">
      <w:pPr>
        <w:pStyle w:val="a4"/>
        <w:tabs>
          <w:tab w:val="left" w:pos="540"/>
        </w:tabs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Абрамова, М. О. Оценка студентами преподавания в университетах: больше вреда или пользы? / Абрамова М. О., Филькина А. В. // Высшее образование в России. - 2023. — № 8/9. — С. 130—146. УДК 378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Акенина, А. В. К вопросу об эффективности обучения переводу иноязычного научного текста на занятиях по иностранному языку в адъюнктуре [Электронный ресурс] / А. В. Акенина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470—475. УДК 378.016:802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Алешин, Е. А. Модернизация процесса физического воспитания студентов в структуре профессионального образования [Электронный ресурс] / Алешин Е. А., Ошурков Д. В., Парахин Д. И. // Научный дайджест Восточно-Сибирского института МВД России. - 2023. — № 2. — С. 83—88. УДК 796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Бахишева, С. М. Единая система управления смешанным обучением / С. М. Бахишева, З. Г. Мухтар // Alma mater. Вестник высшей школы. - 2023. — № 9. — С. 49—56.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Белозеров, В. К. Проблемные вопросы разработки и представления диссертаций по политическим наукам / Белозёров В. К. // Юридическое образование и наука. - 2023. — № 8. — С. 20—25. УДК 378.245.2 + 32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Борисенко, В. В. От школы переподготовки сержантов до института: к 75-летию Могилевского института Министерства внутренних дел Республики Беларусь [Электронный ресурс] : в 2-х ч. : ч. 1 (1948–1979 гг.) / В. В. Борисенко // Вестник Могилевского института МВД. - 2023. — № 1. — С. 4—14. УДК 378.635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Бурькова, Е. В. Вопросы интеграции массовых открытых онлайн-курсов в систему высшего образования / Бурькова Е. В. // Alma mater. Вестник высшей школы. - 2023. — № 8. — С. 104—107. УДК 378:004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Буяк, О. Ю. Проблемы и задачи в области преподавания и изучения русского языка как иностранного [Электронный ресурс] / О. Ю. Буяк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481—483. УДК 378.016:808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Быченко, Ю. Г. Проектирование конфликтологической готовности курсантов в процессе профессиональной подготовки в военном институте / Ю. Г. Быченко, М. А. Передумов // Alma mater. Вестник высшей школы. - 2023. — № 9. — С. 43—48. УДК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Валеев, Д. Х. Трансформации юридической периодики: критерии и перспективы / Валеев Д. Х. // Юридическое образование и наука. - 2023. — № 8. — С. 38—40. УДК 378.2 + 34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Вдовина, Л. Н. Здоровый образ жизни: самосохранительное поведение студенческой молодежи ЦФО / Л. Н. Вдовина // Alma mater. Вестник высшей школы. - 2023. — № 9. — С. 29—37. УДК 378 + 61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Вылкова, Е. С. Система педагогического оценивания в высшей школе: от формализованного к творческому подходу / Е. С. Вылкова // Alma mater. Вестник высшей школы. - 2023. — № 9. — С. 15—22.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Гельман, В. Я. Использование визуализации информации для развития образного мышления / В. Я. Гельман // Alma mater. Вестник высшей школы. - 2023. — № 8. — С. 59—63.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Гиндес, Е. Г. Наставничество в высшем образовании: концепция, модель и перспективы развития / Гиндес Е. Г., Троян И. А., Кравченко Л. А. // Высшее образование в России. - 2023. — № 8/9. — С. 110—129. УДК 378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lastRenderedPageBreak/>
        <w:t xml:space="preserve">Голубовский, В. Ю. Профилактика и пресечение экстремизма среди студентов образовательных организаций [Электронный ресурс] / Голубовский В. Ю. // Современная трансформация молодежного экстремизма, идеологии терроризма и других информационных угроз: проблемы противодействия : материалы междунар. науч.–практ. конф. (19 окт. 2022 г.) / Всерос. ин-т повышения квалификации сотрудников МВД России ; под общ. ред. С. Н. Мешалкина ; [редкол.: Р. Н. Самойлюк (пред.) и др.]. - Домодедово, 2023. - С. 56—60.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Гордеева, Е. Н. Педагогический потенциал искусства в эстетическом воспитании сотрудников органов внутренних дел / Гордеева Е. Н.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73—74. УДК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Грачева, Е. Ю. Актуальные вопросы научной экспертизы диссертационных правовых исследований / Грачева Е. Ю. // Юридическое образование и наука. - 2023. — № 8. — С. 17—19. УДК 378.245.2 + 34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Гребенкин, А. Н. Организация противодействия скулшутингу в современной России [Электронный ресурс] / Гребенкин А. Н. // Современная трансформация молодежного экстремизма, идеологии терроризма и других информационных угроз: проблемы противодействия : материалы междунар. науч.–практ. конф. (19 окт. 2022 г.) / Всерос. ин-т повышения квалификации сотрудников МВД России ; под общ. ред. С. Н. Мешалкина ; [редкол.: Р. Н. Самойлюк (пред.) и др.]. - Домодедово, 2023. - С. 61—68. УДК 37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Григорьев, А. Н. Использование дистанционных образовательных технологий для повышения качества организации и проведения учебной практики / Григорьев А. Н., Фадеева В. В.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74—75. УДК 378:004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Данилова, О. Ю. Реализация инновационных организационных форм обучения в образовательных организациях высшего образования / Данилова О. Ю., Телкова С. А. // Право и образование. - 2023. — № 9. — С. 10—20.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Деменченок, О. Г. Компьютерная презентация как основа индивидуализации на аудиторном занятии [Электронный ресурс] / Деменченок О. Г., Баранов С. А. // Научный дайджест Восточно-Сибирского института МВД России. - 2023. — № 1. — С. 84—91. УДК 378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Жевлакович, С. С. Вперед к зияющим вершинам. О некоторых правовых аспектах реформы системы высшего образования / Жевлакович Сергей Степанович // Юридическое образование и наука. - 2023. — № 9. — С. 3—7. УДК 378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Жук, А. И. Конкурс "Учитель года": вчера, сегодня, завтра / А. И. Жук // Адукацыя і выхаванне. - 2023. — № 9. — С. 6—9. УДК 37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Жук, О. Л. Методологические основы научно-педагогического исследования: философский и общенаучный уровни методологии / О. Л. Жук // Адукацыя і выхаванне. - 2023. — № 9. — С. 22—29. УДК 37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Жуков, В. Н. Что такое российский патриотизм и как его объяснять студентам / В. Н. Жуков // Alma mater. Вестник высшей школы. - 2023. — № 8. — С. 24—26.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Зашихина, И. М. Подготовка научной статьи: справится ли ChatGPT? / Зашихина И. М. // Высшее образование в России. - 2023. — № 8/9. — С. 24—47. УДК 001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Землянская, А. В. Цифровизация современного образовательного процесса в рискогенной среде / Землянская А. В., Дырдина А. А. // Alma mater. Вестник высшей школы. - 2023. — № 8. — С. 98—103. УДК 378:004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Зипунникова, Н. Н. Коммеморация как основа преемственности в юридическом образовании и науке (посвящение 105-летию Уральского государственного юридического университета имени В. Ф. Яковлева) / Н. Н. Зипунникова, А. В. Калинина // Российский юридический журнал. - 2023. — № 2. — С. 158—170. УДК 378.634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Иванец, А. И. Педагогические форумы Беларуси: совершенствуем мастерство и изучаем опыт лучших / А. И. Иванец // Адукацыя і выхаванне. - 2023. — № 9. — С. 4—5. УДК 37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Иванова, М. М. Проблемы адаптации молодых педагогов в высших учебных заведениях (на примере Алтайского края) / Иванова М. М., Томас А. В., Родичев Н. Э. // Alma mater. Вестник высшей школы. - 2023. — № 8. — С. 64—68.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Ильина, В. А. Понятийное мышление юриста: к вопросу о приоритетах юридического образования [Электронный ресурс] / Ильина В. А. // Научный дайджест Восточно-Сибирского института МВД России. - 2023. — № 2. — С. 77—82. УДК 378.634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Илюшина, М. Н. О современных судебных позициях по спорам, связанным с подготовкой и защитой диссертаций на соискание степени кандидата и доктора наук / Илюшина М. Н. // Юридическое образование и наука. - 2023. — № 8. — С. 58—61. УДК 378.245.2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Кашкина, Е. В. Профилактика проявления экстремизма в курсантской среде образовательных организаций правоохранительной системы [Электронный ресурс] / Е. В. Кашкина // Современная трансформация молодежного экстремизма, идеологии терроризма и других информационных угроз: проблемы противодействия : материалы междунар. науч.–практ. конф. (19 окт. 2022 г.) / Всерос. ин-т повышения квалификации сотрудников МВД России ; под общ. ред. С. Н. Мешалкина ; [редкол.: Р. Н. Самойлюк (пред.) и др.]. - Домодедово, 2023. - С. 181—185. УДК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Корнев, А. В. Междисциплинарность в юридических исследованиях / Корнев А. В. // Юридическое образование и наука. - 2023. — № 8. — С. 26—33. УДК 340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Кузнецов, А. В. Меры административного наказания в сфере образования: устранение пробелов / Кузнецов А. В., Бердышева С. Н. // Право и образование. - 2023. — № 9. — С. 4—9. Меры административного наказания (запрет на прием, приостановления действия лицензии, аннулирование лицензии, лишение государственной аккредитации). УДК 342.9 + 378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Кузьменкова, С. В. Некоторые аспекты формирования информационно-коммуникационных компетенций у сотрудников пенитенциарной системы / Кузьменкова С. В. // 34 Закон и правопорядок в третьем тысячелетии : X Балтийский юридический форум : материалы междунар. науч.-практ. конф., 17 дек. 2021 г. / Калининград. фил. С.-Петерб. ун-та М-ва внутр. дел Рос. Федерации ; [редкол.: С. В. Векленко (пред.) и др.]. - Калининград, 2022. - С. 85—86. УДК 343.83(476) + 378.635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Купавцев, А. В. Субъектное обучение / А. В. Купавцев // Alma mater. Вестник высшей школы. - 2023. — № 8. — С. 50—58.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Кутенкова, О. Ю. Особенности карьерных ориентаций курсантов МВД России в первый год обучения / Кутенкова Оксана Юрьевна, Власов Андрей Эрикович // Юридическая психология. - 2023. — № 3. — С. 34—37. УДК 378.635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Лозицкий, В. Л. Преодоление ситуации функционально-деятельностного разрыва у субъектов учебной деятельности в условиях цифровизации образования / В. Л. Лозицкий // Адукацыя і выхаванне. - 2023. — № 9. — С. 30—37. УДК 37:004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Лукащук, В. И. Миссия университета как ответ на вызовы времени / В. И. Лукащук // Alma mater. Вестник высшей школы. - 2023. — № 8. — С. 27—32.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Луценко, В. Е. Место самостоятельной работы и формы ее организации в процессе обучения в вузах МВД [Электронный ресурс] / В. Е. Луценко // Актуальные проблемы юридической науки и практики : материалы междунар. науч.-практ. конф. (27 мая 2022 г.) / Дальневост. юрид. ин-т МВД России ; [редкол.: А. А. Андреев (пред.) и др.]. - Хабаровск, 2022. - С. 232—236. УДК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Макаренко, М. А. Становление и развитие научной школы уголовного процесса в Дальневосточном юридическом институте Министерства внутренних дел Российской Федерации [Электронный ресурс] / М. А. Макаренко // Актуальные проблемы науки и практики : сб. науч. тр. по итогам науч.-представит. мероприятий, [проводившихся в ДВЮИ МВД России в июне-дек. </w:t>
      </w:r>
      <w:smartTag w:uri="urn:schemas-microsoft-com:office:smarttags" w:element="metricconverter">
        <w:smartTagPr>
          <w:attr w:name="ProductID" w:val="2022 г"/>
        </w:smartTagPr>
        <w:r w:rsidRPr="00D63D4C">
          <w:rPr>
            <w:rFonts w:ascii="Arial" w:hAnsi="Arial" w:cs="Arial"/>
            <w:sz w:val="24"/>
            <w:szCs w:val="24"/>
          </w:rPr>
          <w:t>2022 г</w:t>
        </w:r>
      </w:smartTag>
      <w:r w:rsidRPr="00D63D4C">
        <w:rPr>
          <w:rFonts w:ascii="Arial" w:hAnsi="Arial" w:cs="Arial"/>
          <w:sz w:val="24"/>
          <w:szCs w:val="24"/>
        </w:rPr>
        <w:t>.] / Дальневост. юрид. ин-т МВД России. - Хабаровск, 2022. - Вып. 10. — С. 405—409. УДК 378 + 343.1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Малыгин, А. А. Адаптивное оценивание в аттестационных процедурах студентов и выпускников / А. А. Малыгин // Alma mater. Вестник высшей школы. - 2023. — № 8. — С. 39—49.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Мацкевич, И. М. О новых требованиях к членам диссертационных советов, к научным изданиям и о другом / Мацкевич И. М. // Юридическое образование и наука. - 2023. — № 8. — С. 11—16. УДК 378.245.2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Милежик, А. В. Формирование патриотических ценностей в процессе преподавания гуманитарных дисциплин [Электронный ресурс] / А. В. Милежик // Актуальные проблемы юридической науки и практики : материалы междунар. науч.-практ. конф. (27 мая 2022 г.) / Дальневост. юрид. ин-т МВД России ; [редкол.: А. А. Андреев (пред.) и др.]. - Хабаровск, 2022. - С. 240—243. УДК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Михайлова, Л. Л. Проблемы системного правового регулирования форм и методов работы руководящего и профессорско-преподавательского состава в реализации мероприятий антинаркотической политики образовательного учреждения высшего образования / Михайлова Любовь Леонидовна // Юридическое образование и наука. - 2023. — № 9. — С. 12—15. УДК 378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Михайлова, Н. В. Интенсификация профессионально-педагогической подготовки кадров высшей квалификации в образовательных организациях системы Министерства внутренних дел Российской Федерации [Электронный ресурс] / Н. В. Михайлова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112—116. УДК 378.635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Молчан, Е. Н. Особенности практико-ориентированного обучения иностранному языку будущих сотрудников правоохранительных органов [Электронный ресурс] / Е. Н. Молчан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528—531. УДК 378.016:802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Моторин, Л. В. Эффективность круговых тренировок в процессе физической подготовки обучающихся вузов МВД России и сотрудников правоохранительных органов [Электронный ресурс] / Моторин Л. В., Горелов С. А., Панова О. С. // Научный дайджест Восточно-Сибирского института МВД России. - 2023. — № 2. — С. 100—107. УДК 796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Мусина, В. П. Специфика мотивации к обучению у студентов высшей школы / В. П. Мусина // Alma mater. Вестник высшей школы. - 2023. — № 8. — С. 88—92.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Назаренко, Б. А. Особенности психологической подготовки курсантов МВД России в стрельбе из пистолета [Электронный ресурс] / Б. А. Назаренко, Р. С. Каленик // Актуальные проблемы юридической науки и практики : материалы междунар. науч.-практ. конф. (27 мая 2022 г.) / Дальневост. юрид. ин-т МВД России ; [редкол.: А. А. Андреев (пред.) и др.]. - Хабаровск, 2022. - С. 259—263. УДК 623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Нежкина, Л. Ю. Народная педагогика в воспитании духовности молодежи [Электронный ресурс] / Нежкина Л. Ю. // Научный дайджест Восточно-Сибирского института МВД России. - 2023. — № 1. — С. 98—102. УДК 37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Никитин, А. В. О некоторых формах дистанционных образовательных технологий [Электронный ресурс] / Никитин А. В., Ступницкий А. Е. // Научный дайджест Восточно-Сибирского института МВД России. - 2023. — № 1. — С. 103—109. УДК 387:004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Никитская, Е. А. Профессиональная подготовка будущих инспекторов подразделений по делам несовершеннолетних к работе с несовершеннолетними с девиантным поведением [Электронный ресурс] / Е. А. Никитская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117—123. УДК 378.635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Новые требования ВАК к научным публикациям по теме диссертации // Адукацыя і выхаванне. - 2023. — № 9. — С. 79. УДК 378.2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Нужен многополярный мир : Президент Беларуси посетил Белорусский государственный университет, 25 августа [2023 г.] // Информационный бюллетень Администрации Президента Республики Беларусь. - 2023. — № 9. — С. 49—60. УДК 378 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Пахомов, С. И. Переход к новой модели государственной научной аттестации: вызовы и перспективы / Пахомов С. И. // Юридическое образование и наука. - 2023. — № 8. — С. 4—10. УДК 378.2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Плетнев, Е. А. Педагогические условия формирования базовой исследовательской компетентности курсантов образовательных организаций системы МВД России [Электронный ресурс] / Е. А. Плетнёв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139—143. УДК 378.635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Покровская, О. Д. Разработка репутационного механизма вуза / О. Д. Покровская // Alma mater. Вестник высшей школы. - 2023. — № 8. — С. 8—14.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Попова, А. В. К вопросу о формировании персонализированной образовательной среды в современном вузе / Попова Анна Владиславовна // Юридическое образование и наука. - 2023. — № 9. — С. 8—11. УДК 378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Родин, В. Ф. Некоторые особенности успешности служебной деятельности курсантов в образовательных организациях МВД России / Родин В. Ф., Марьясис И. Б. // Вестник Московского университета МВД России. - 2023. — № 3. — С. 300—303. УДК 378.635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Романовский, А. Д. Применение онлайн-сервисов в изучении иностранных языков [Электронный ресурс] / А. Д. Романовский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549—551. УДК 378.016:802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Саидов, С. Академическая свобода в Узбекистане: проблемы и перспективы / С. Саидов // Alma mater. Вестник высшей школы. - 2023. — № 8. — С. 36—38. УДК 378 + 001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Сакулина, Ю. В. Методы и приемы инфографики как необходимая профессиональная компетенция юриста / Сакулина Ю. В., Антонова Е. Е., Пенягина Л. В. // Право и образование. - 2023. — № 9. — С. 21—27. УДК 378.634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Свередюк, М. Г. Преподавание уголовно-правовых дисциплин медицинским работникам, как основа для профилактики преступлений и понимания аспектов обоснованности риска / М. Г. Свередюк // Право и образование. - 2023. — № 9. — С. 28—33. УДК 378.016:343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Серова, О. А. Выбор темы диссертационного исследования: определение приоритетов / Серова О. А. // Юридическое образование и наука. - 2023. — № 8. — С. 54—57. УДК 378.245.2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Синяк, Е. П. Тенденции языкового образования в информационном обществе [Электронный ресурс] / Е. П. Синяк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558—560. УДК 378.016:802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Смирнов, В. А. Гражданские установки российских студентов в контексте специальной военной операции / Смирнов В. А. // Высшее образование в России. - 2023. — № 8/9. — С. 9—23.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Содержание воспитательного процесса в контексте реализации образовательных программ высшего образования. Часть 1. Концептуальные основы / Калиниченко И. А. [и др.] // Вестник Московского университета МВД России. - 2023. — № 3. — С. 12—19.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Соколова, Т. Б. Нелитературная лексика в родном языке: социологический анализ [Электронный ресурс] / Т. Б. Соколова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148—151. УДК 378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Соловьев, В. П. Профессиональное образование в новом формате / В. П. Соловьев, Т. А. Перескокова // Alma mater. Вестник высшей школы. - 2023. — № 9. — С. 7—14.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Сорока, Е. С. Понятие переводческой интерференции [Электронный ресурс] / Е. С. Сорока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572—574. УДК 80</w:t>
      </w:r>
      <w:r w:rsidRPr="00D63D4C">
        <w:rPr>
          <w:rFonts w:ascii="Arial" w:hAnsi="Arial" w:cs="Arial"/>
          <w:sz w:val="24"/>
          <w:szCs w:val="24"/>
        </w:rPr>
        <w:tab/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Струганов, С. М. Проблемы комплексного педагогического контроля по физической подготовке в образовательных организациях МВД России [Электронный ресурс] / Струганов С. М., Кугно Э. Э., Струганов В. С. // Научный дайджест Восточно-Сибирского института МВД России. - 2023. — № 1. — С. 110—116. УДК 796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Стульба, С. А. Формирование переводческой компетенции обучающихся неязыковых вузов [Электронный ресурс] / С. А. Стульба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575—578. УДК 378.016:80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Тимошина, Е. В. Государственная система научной аттестации в зеркале судебной практики: оспаривание решений о лишении ученой степени / Тимошина Е. В., Краевский А. А. // Юридическое образование и наука. - 2023. — № 8. — С. 44—53. УДК 378.2 + 342.9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>Трубачев, Н. А. Противодействие коррупционным проявлениям в образовательном процессе [Электронный ресурс] / Н. А. Трубачев // Актуальные проблемы науки и практики : сб. науч. тр. по итогам науч.-представит. мероприятий, [проводившихся в ДВЮИ МВД России в июне-дек. 2022 г.] / Дальневост. юрид. ин-т МВД России. - Хабаровск, 2022. - Вып. 10. — С. 294—297. УДК 343.9 + 378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Химичева, О. В. О подготовке диссертационных исследований по юридическим наукам в свете изменений номенклатуры научных специальностей / Химичева О. В., Тутынин И. Б. // Вестник Московского университета МВД России. - 2023. — № 3. — С. 214—218. УДК 378.245.2 + 34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Черногор, Н. Н. Дефекты диссертаций по теоретико-правовой проблематике и нестандартные приемы подачи результатов исследований / Черногор Н. Н. // Юридическое образование и наука. - 2023. — № 8. — С. 34—38. УДК 378.245.2 + 340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Черняков, С. А. О роли Белгородского юридического института МВД России имени И. Д. Путилина в противодействии незаконному обороту наркотиков [Электронный ресурс] / Черняков С. А. // Противодействие незаконному обороту наркотиков в условиях цифровизации общества : сб. материалов Междунар. науч.-практ. конф., 17 нояб. 2022 г. / Белгород. юрид. ин-т МВД России им. И. Д. Путилина ; [редкол.: О. А. Дизер (пред.) и др.]. - Белгород, 2023. - С. 181—185. УДК 378.635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Шенгелиа, Г. А. О решении Президиума ВАК от 23 июня 2023 г. аннотировать диссертационные исследования по праву / Шенгелиа Гоча Аликоевич // Юридическое образование и наука. - 2023. — № 9. — С. 20—23. УДК 001 + 34 + 378.2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Шипаева, Т. А. Системный подход к процессу обучения / Шипаева Т. А. // Alma mater. Вестник высшей школы. - 2023. — № 8. — С. 69—72.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Шуткова, С. А. Этапы формирования экологического сознания в процессе гражданско-патриотического воспитания обучающихся / Шуткова С. А., Загитова Л. Р., Гафаров Ф. А. // Alma mater. Вестник высшей школы. - 2023. — № 8. — С. 73—77. УДК 378    </w:t>
      </w:r>
    </w:p>
    <w:p w:rsidR="0059389D" w:rsidRPr="00D63D4C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Щепельков, В. Ф. Резервы улучшения качества оформления результатов диссертационного исследования по специальности 5.1.4 (обзор авторефератов) / Щепельков В. Ф. // Юридическое образование и наука. - 2023. — № 8. — С. 41—44. УДК 378.245.2 + 343  </w:t>
      </w:r>
    </w:p>
    <w:p w:rsidR="0059389D" w:rsidRDefault="0059389D" w:rsidP="0059389D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3D4C">
        <w:rPr>
          <w:rFonts w:ascii="Arial" w:hAnsi="Arial" w:cs="Arial"/>
          <w:sz w:val="24"/>
          <w:szCs w:val="24"/>
        </w:rPr>
        <w:t xml:space="preserve">Эрштейн, Л. Б. Проблемы наукометрии: индекс максимально цитируемой публикации как средство решения некоторых из них / Л. Б. Эрштейн // Alma mater. Вестник высшей школы. - 2023. — № 9. — С. 23—28. УДК 001  </w:t>
      </w:r>
    </w:p>
    <w:p w:rsidR="0059389D" w:rsidRPr="00D63D4C" w:rsidRDefault="0059389D" w:rsidP="0059389D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63D4C">
        <w:rPr>
          <w:rFonts w:ascii="Arial" w:hAnsi="Arial" w:cs="Arial"/>
          <w:sz w:val="20"/>
          <w:szCs w:val="20"/>
        </w:rPr>
        <w:t>Список составила С. И. Кучерявая</w:t>
      </w:r>
    </w:p>
    <w:p w:rsidR="0059389D" w:rsidRPr="00D63D4C" w:rsidRDefault="0059389D" w:rsidP="0059389D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63D4C">
        <w:rPr>
          <w:rFonts w:ascii="Arial" w:hAnsi="Arial" w:cs="Arial"/>
          <w:sz w:val="20"/>
          <w:szCs w:val="20"/>
        </w:rPr>
        <w:t>Справки по телефону 289-23-71</w:t>
      </w:r>
    </w:p>
    <w:p w:rsidR="004F1F97" w:rsidRPr="0059389D" w:rsidRDefault="004F1F97" w:rsidP="0059389D">
      <w:bookmarkStart w:id="0" w:name="_GoBack"/>
      <w:bookmarkEnd w:id="0"/>
    </w:p>
    <w:sectPr w:rsidR="004F1F97" w:rsidRPr="0059389D" w:rsidSect="00545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0D0"/>
    <w:multiLevelType w:val="hybridMultilevel"/>
    <w:tmpl w:val="F528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97CF1"/>
    <w:multiLevelType w:val="hybridMultilevel"/>
    <w:tmpl w:val="0D9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4D7B"/>
    <w:multiLevelType w:val="hybridMultilevel"/>
    <w:tmpl w:val="3936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6"/>
    <w:rsid w:val="0003457A"/>
    <w:rsid w:val="000563B9"/>
    <w:rsid w:val="0006174C"/>
    <w:rsid w:val="000862E6"/>
    <w:rsid w:val="00091823"/>
    <w:rsid w:val="000E5670"/>
    <w:rsid w:val="00113636"/>
    <w:rsid w:val="0012104A"/>
    <w:rsid w:val="0015337C"/>
    <w:rsid w:val="001562C5"/>
    <w:rsid w:val="00162204"/>
    <w:rsid w:val="001D52D0"/>
    <w:rsid w:val="0021508D"/>
    <w:rsid w:val="00236E70"/>
    <w:rsid w:val="002A17FC"/>
    <w:rsid w:val="002E015D"/>
    <w:rsid w:val="002F3335"/>
    <w:rsid w:val="00321365"/>
    <w:rsid w:val="003D5478"/>
    <w:rsid w:val="003F52FC"/>
    <w:rsid w:val="004033F1"/>
    <w:rsid w:val="00403698"/>
    <w:rsid w:val="004442FC"/>
    <w:rsid w:val="004513BE"/>
    <w:rsid w:val="0048493E"/>
    <w:rsid w:val="004A0E6B"/>
    <w:rsid w:val="004C5B54"/>
    <w:rsid w:val="004F1F97"/>
    <w:rsid w:val="00507C9A"/>
    <w:rsid w:val="00555DEA"/>
    <w:rsid w:val="00560E5A"/>
    <w:rsid w:val="005627DE"/>
    <w:rsid w:val="0059389D"/>
    <w:rsid w:val="005D4185"/>
    <w:rsid w:val="005F5AF8"/>
    <w:rsid w:val="00676AFC"/>
    <w:rsid w:val="00682247"/>
    <w:rsid w:val="0069426F"/>
    <w:rsid w:val="00695C38"/>
    <w:rsid w:val="006B051E"/>
    <w:rsid w:val="006D01E1"/>
    <w:rsid w:val="00720C2E"/>
    <w:rsid w:val="007325D0"/>
    <w:rsid w:val="00735ED1"/>
    <w:rsid w:val="007522BC"/>
    <w:rsid w:val="00776B8B"/>
    <w:rsid w:val="007B61C1"/>
    <w:rsid w:val="00864DD2"/>
    <w:rsid w:val="008A74E6"/>
    <w:rsid w:val="008C4930"/>
    <w:rsid w:val="008D0863"/>
    <w:rsid w:val="008D1229"/>
    <w:rsid w:val="0092251E"/>
    <w:rsid w:val="0094020D"/>
    <w:rsid w:val="00941A83"/>
    <w:rsid w:val="009B1E3D"/>
    <w:rsid w:val="00A166AE"/>
    <w:rsid w:val="00A3386B"/>
    <w:rsid w:val="00A942AD"/>
    <w:rsid w:val="00AA49AE"/>
    <w:rsid w:val="00AB2F6A"/>
    <w:rsid w:val="00AC0DBE"/>
    <w:rsid w:val="00B014F2"/>
    <w:rsid w:val="00B30890"/>
    <w:rsid w:val="00B331A0"/>
    <w:rsid w:val="00B42494"/>
    <w:rsid w:val="00B614F9"/>
    <w:rsid w:val="00B91CFE"/>
    <w:rsid w:val="00BE3D41"/>
    <w:rsid w:val="00C02F4C"/>
    <w:rsid w:val="00C31A57"/>
    <w:rsid w:val="00C8496F"/>
    <w:rsid w:val="00CC4EFB"/>
    <w:rsid w:val="00D44A65"/>
    <w:rsid w:val="00D461A6"/>
    <w:rsid w:val="00D46A24"/>
    <w:rsid w:val="00D569EF"/>
    <w:rsid w:val="00DB56C0"/>
    <w:rsid w:val="00E55066"/>
    <w:rsid w:val="00E611CA"/>
    <w:rsid w:val="00E860B9"/>
    <w:rsid w:val="00E862CF"/>
    <w:rsid w:val="00EE7971"/>
    <w:rsid w:val="00F57683"/>
    <w:rsid w:val="00F852EF"/>
    <w:rsid w:val="00FC09FE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C2BB-82DB-4D1F-94DB-367ED2B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2AD"/>
    <w:rPr>
      <w:i/>
      <w:iCs/>
    </w:rPr>
  </w:style>
  <w:style w:type="paragraph" w:styleId="a4">
    <w:name w:val="List Paragraph"/>
    <w:basedOn w:val="a"/>
    <w:uiPriority w:val="34"/>
    <w:qFormat/>
    <w:rsid w:val="008A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2</cp:revision>
  <dcterms:created xsi:type="dcterms:W3CDTF">2023-11-03T11:39:00Z</dcterms:created>
  <dcterms:modified xsi:type="dcterms:W3CDTF">2023-11-03T11:39:00Z</dcterms:modified>
</cp:coreProperties>
</file>