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55" w:rsidRDefault="00472E55" w:rsidP="00472E55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72E55" w:rsidRDefault="00472E55" w:rsidP="00472E55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</w:p>
    <w:p w:rsidR="00472E55" w:rsidRPr="009628B0" w:rsidRDefault="00472E55" w:rsidP="00472E55">
      <w:pPr>
        <w:ind w:left="1069"/>
        <w:jc w:val="center"/>
        <w:rPr>
          <w:b/>
          <w:i/>
          <w:sz w:val="26"/>
          <w:szCs w:val="26"/>
          <w:u w:val="single"/>
        </w:rPr>
      </w:pPr>
      <w:r w:rsidRPr="009628B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472E55" w:rsidRDefault="00472E55" w:rsidP="00472E55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472E55" w:rsidRPr="00472E55" w:rsidRDefault="00472E55" w:rsidP="00472E55">
      <w:pPr>
        <w:jc w:val="both"/>
        <w:rPr>
          <w:sz w:val="24"/>
          <w:szCs w:val="24"/>
        </w:rPr>
      </w:pP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Анапольская, А. И. Значение методического обеспечения экспертной деятельности в процессе расследования преступлений / Алина Игоревна Анапольская // Вестник Московского университета МВД России. - 2018. — № 6. — С. 190—195. УДК 343.985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Анников, А. В. О понятии и сущности применения оперативно-розыскных мер по выявлению и раскрытию экономических и коррупционных преступлений в сфере закупок для нужд оборонно-промышленного комплекса / Алексей Вячеславович Анников // Закон и право. - 2019. — № 1. — С. 160—162. УДК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Аяпбергенов, И. Н. К вопросу о проведении первоначальных следственных действий по расследованию уголовных правонарушений в сфере долевого участия в жилищном строительстве [Электронный ресурс] / Аяпбергенов И. Н.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472E55">
          <w:rPr>
            <w:sz w:val="24"/>
            <w:szCs w:val="24"/>
          </w:rPr>
          <w:t>2018 г</w:t>
        </w:r>
      </w:smartTag>
      <w:r w:rsidRPr="00472E55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21—24.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Байгазин, А. С. Условия и основания проведения негласных следственных действий, способствующих раскрытию и расследованию правонарушений [Электронный ресурс] / Байгазин А. С.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472E55">
          <w:rPr>
            <w:sz w:val="24"/>
            <w:szCs w:val="24"/>
          </w:rPr>
          <w:t>2017 г</w:t>
        </w:r>
      </w:smartTag>
      <w:r w:rsidRPr="00472E55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40—42. УДК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Баринов, С. В. Особенности выявления и расследования преступных нарушений неприкосновенности частной жизни, совершенных с использованием специальных технических средств, предназначенных для негласного получения информации [Электронный ресурс] / Баринов С.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472E55">
          <w:rPr>
            <w:sz w:val="24"/>
            <w:szCs w:val="24"/>
          </w:rPr>
          <w:t>2017 г</w:t>
        </w:r>
      </w:smartTag>
      <w:r w:rsidRPr="00472E55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48—50.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Беломытцев, Н. Н. О лице, совершившем хищение путем использования компьютерной техники / Н. Н. Беломытцев // Юстиция Беларуси. - 2019. — № 1. — С. 61—66. УДК 343.985.7 ББК 67.52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Беседина, Е. Б. Сравнительный анализ общих признаков почерка у лиц, находящихся на принудительном лечении с диагнозом параноидная шизофрения, и психически здоровых лиц, совершивших преступление / Беседина Евгения Борисовна, Остробородов Владислав Владимирович // Эксперт-криминалист. - 2019. — № 1. — С. 3—5. УДК 343.982.43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Будякова, Т. П. Судебная математическая экспертиза как вид судебных экспертиз / Будякова Татьяна Петровна // Эксперт-криминалист. - 2019. — № 1. — С. 6—8. УДК 343.98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Вахмянина, Н. Б. Возможности использования программ-транскрайберов при производстве следственных действий / Вахмянина </w:t>
      </w:r>
      <w:smartTag w:uri="urn:schemas-microsoft-com:office:smarttags" w:element="PersonName">
        <w:smartTagPr>
          <w:attr w:name="ProductID" w:val="Наталья Борисовна"/>
        </w:smartTagPr>
        <w:r w:rsidRPr="00472E55">
          <w:rPr>
            <w:sz w:val="24"/>
            <w:szCs w:val="24"/>
          </w:rPr>
          <w:t>Наталья Борисовна</w:t>
        </w:r>
      </w:smartTag>
      <w:r w:rsidRPr="00472E55">
        <w:rPr>
          <w:sz w:val="24"/>
          <w:szCs w:val="24"/>
        </w:rPr>
        <w:t xml:space="preserve">, Иванов Эдуард Александрович // Российский следователь. - 2019. — № 2. — С. 6—9. УДК 343.13 + 343.985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Войтихович, С. А. Теоретические воззрения на проблемы информационно-аналитического обеспечения выявления экономических преступлений / С. А. </w:t>
      </w:r>
      <w:r w:rsidRPr="00472E55">
        <w:rPr>
          <w:sz w:val="24"/>
          <w:szCs w:val="24"/>
        </w:rPr>
        <w:lastRenderedPageBreak/>
        <w:t xml:space="preserve">Войтихович // Веснік Гродзенскага дзяржаўнага ўніверсітэта. Серыя 4, Правазнаўства. - 2019. — № 1. — С. 98—106. УДК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Габа, А. И. Тактико-криминалистические особенности и процессуальные проблемы предъявления для опознания / А. И. Габа // Юстиция Беларуси. - 2019. — № 2. — С. 67—70. УДК 343.132 + 343.985 ББК 67.73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Гаврилов, Б. Я. Использование результатов оперативно-розыскной деятельности в уголовном судопроизводстве: законодательное регулирование и проблемы правоприменения [Текст : Электронный ресурс] / Б. Я. Гаврилов, В. В. Урбан // Труды Академии управления МВД России. - 2018. — № 4. — С. 151—156. УДК 343.1 + 343.985.8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Грибунов, О. П. Использование специальных знаний при расследовании хищений объектов железнодорожного транспорта: проблемы и перспективы развития / Грибунов Олег Павлович, Малыхина Екатерина Анатольевна // Эксперт-криминалист. - 2019. — № 1. — С. 20—22.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Грибунов, О. П. Коммерческая организация как элемент механизма преступлений в сфере экономики [Текст : Электронный ресурс] / О. П. Грибунов, А. Л. Пермяков // Труды Академии управления МВД России. - 2018. — № 4. — С. 157—162.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Грицаев, С. И. Автоматизированное рабочее место следователя при производстве расследования: возможности и применение / Грицаев Сергей Иванович, Помазанов Виталий Викторович // Российский следователь. - 2019. — № 2. — С. 10—14. УДК 343.985 + 343.132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Зубов, Г. Н. Голосовая идентификация экипажа воздушного судна / Зубов Герман Николаевич, Зубова Полина Игоревна // Эксперт-криминалист. - 2019. — № 1. — С. 9—11. УДК 343.983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Капустюк, П. А. Проблемы определения материального ущерба при расследовании мошенничества в сфере предпринимательской деятельности / Капустюк Павел Анатольевич, Антонов Владимир Александрович, Пермяков Андрей Леонидович // Эксперт-криминалист. - 2019. — № 1. — С. 23—26.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Кирилин, В. М. Опосредованное взаимодействие как специфическая организационная форма взаимодействия подразделений оперативно-розыскной информации и федеральных органов исполнительной власти / Виталий Михайлович Кирилин // Закон и право. - 2019. — № 1. — С. 135—137. УДК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Китаев, Н. Н. Юриспруденция и мистика / Николай Николаевич Китаев, Валентина Николаевна Китаева, Роман Георгиевич Ардашев // Закон и право. - 2019. — № 1. — С. 147—149. Показаны историко-психологические основы веры в сверхъестественное. Дается критический анализ приводимых утверждений. УДК 343.985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Козлов, А. В. К вопросу установления факта фальсификации следов рук на этапе досудебного производства [Электронный ресурс] / Козлов А. В. // Совершенствование деятельности правоохранительных органов с учетом современных реалий : материалы междунар. науч.-практ. конф. в свете изм. и доп. в уголов., уголов.-процессуал. и адм. законодательства, 17 нояб. </w:t>
      </w:r>
      <w:smartTag w:uri="urn:schemas-microsoft-com:office:smarttags" w:element="metricconverter">
        <w:smartTagPr>
          <w:attr w:name="ProductID" w:val="2017 г"/>
        </w:smartTagPr>
        <w:r w:rsidRPr="00472E55">
          <w:rPr>
            <w:sz w:val="24"/>
            <w:szCs w:val="24"/>
          </w:rPr>
          <w:t>2017 г</w:t>
        </w:r>
      </w:smartTag>
      <w:r w:rsidRPr="00472E55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2017. - С. 146—150. УДК 343.148 + 343.982.34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Колотушкин, С. М. Баллистическое кодирование огнестрельного оружия как элемент концепции безопасности Российской Федерации / Сергей Михайлович Колотушкин // Вестник Московского университета МВД России. - 2018. — № 6. — С. 196—199. Предлагается использовать лазерную микросварку для идентификации номера оружия в целях профилактики преступлений, связанных с применением огнестрельного оружия. УДК 343.983.22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Конуров, А. Г. Направления совершенствования структуры системы специального технического обеспечения оперативно-разыскной деятельности органов внутренних дел Российской Федерации / Андрей Геннадьевич Конуров, Алексей Юрьевич Молянов // Вестник Московского университета МВД России. - 2018. — № 6. — С. 200—204. УДК 343.985.8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Кравцова, И. А. К вопросу о содержании криминалистического обеспечения расследования нераскрытых преступлений прошлых лет, совершенных на транспорте [Электронный ресурс] / Кравцова И. А.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472E55">
          <w:rPr>
            <w:sz w:val="24"/>
            <w:szCs w:val="24"/>
          </w:rPr>
          <w:t>2018 г</w:t>
        </w:r>
      </w:smartTag>
      <w:r w:rsidRPr="00472E55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129—131.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Купин, А. Ф. Современные возможности исследования документов, изготавливаемых электрофотографическим способом / Купин Алексей Федорович, Новокшанова Виктория Игоревна // Эксперт-криминалист. - 2019. — № 1. — С. 12—14. УДК 343.982.4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Любич, О. Л. Значение провокации преступления при оценке допустимости доказательств с позиции соблюдения права на справедливое судебное разбирательство / О. Л. Любич // Юстиция Беларуси. - 2019. — № 1. — С. 37—43. УДК 343.1 УДК 343.985.8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Миськевич, А. Ю. Понятие противодействия расследованию / А. Ю. Миськевич // Веснік Гродзенскага дзяржаўнага ўніверсітэта. Серыя 4, Правазнаўства. - 2019. — № 1. — С. 86—97. УДК 343.985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Омелин, В. Н. Об использовании этнологических знаний при проведении оперативно-розыскного мероприятия "опрос" / Виктор Николаевич Омелин // Закон и право. - 2019. — № 1. — С. 138—141. УДК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Пацкевич, А. П. Уголовно-процессуальные и криминалистические проблемы производства следственного эксперимента в Республике Беларусь [Электронный ресурс] / Пацкевич А. П.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472E55">
          <w:rPr>
            <w:sz w:val="24"/>
            <w:szCs w:val="24"/>
          </w:rPr>
          <w:t>2018 г</w:t>
        </w:r>
      </w:smartTag>
      <w:r w:rsidRPr="00472E55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190—193. УДК 343.13(476) + 343.98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Пашута, И. В. Некоторые типологические черты лиц, совершающих преступления с применением взрывчатых веществ или взрывных устройств [Электронный ресурс] / Пашута И. В. // Совершенствование деятельности правоохранительных органов с учетом современных реалий : материалы междунар. науч.-практ. конф. в свете Послания Президента Респ. Казахстан Н.Назарбаева народу Казахстана «Рост благосостояния казахстанцев: повышение доходов и качества жизни», 16 нояб. </w:t>
      </w:r>
      <w:smartTag w:uri="urn:schemas-microsoft-com:office:smarttags" w:element="metricconverter">
        <w:smartTagPr>
          <w:attr w:name="ProductID" w:val="2018 г"/>
        </w:smartTagPr>
        <w:r w:rsidRPr="00472E55">
          <w:rPr>
            <w:sz w:val="24"/>
            <w:szCs w:val="24"/>
          </w:rPr>
          <w:t>2018 г</w:t>
        </w:r>
      </w:smartTag>
      <w:r w:rsidRPr="00472E55">
        <w:rPr>
          <w:sz w:val="24"/>
          <w:szCs w:val="24"/>
        </w:rPr>
        <w:t xml:space="preserve">. / Актюбин. юрид. ин-т МВД Респ. Казахстан им. М.Букенбаева; [редкол.: С. И. Каракушев и др.]. - Актобе, 2018. - С. 193—196. УДК 343.985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Пискун, С. Л. К вопросу об использовании биодетекторов в современной правоохранительной деятельности / С. Л. Пискун // Веснік Гродзенскага дзяржаўнага ўніверсітэта. Серыя 4, Правазнаўства. - 2019. — № 1. — С. 107—112. Рассмотрен круг использования специально подготовленных собак правоохранительных органов на современном этапе противодействия преступности. УДК 343.985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Попов, И. А. Особенности расследования краж со взломом из государственных складов и магазинов / Попов Иван Алексеевич, Борбат Андрей Владимирович // Российский следователь. - 2019. — № 2. — С. 15—18.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>Поросенов, П. И. К вопросу взаимодействия органов предварительного следствия и органов, осуществляющих оперативно-розыскную деятельность / Поросенов Павел Иосифович // Право и государство: теория и практика. - 2018. — № 9. — С. 138—142. УДК 343.985.8 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Родивилин, И. П. Получение криминалистически значимой информации при расследовании преступлений, совершенных с использованием криптовалют / Родивилин Иван Петрович, Родивилина Виктория Александровна // Эксперт-криминалист. - 2019. — № 1. — С. 27—29.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Свиридов, Д. А. Особенности деятельности лица, осуществляющего расследование незаконной предпринимательской деятельности, направленной на выявление причин и условий, способствующих совершению преступления [Электронный ресурс] / Свиридов Дмитрий Александрович // Реализация конституционных принципов в современном законодательстве России : (сб. материалов V Всерос. науч.-практ. конф. с междунар. участием, 8 дек. </w:t>
      </w:r>
      <w:smartTag w:uri="urn:schemas-microsoft-com:office:smarttags" w:element="metricconverter">
        <w:smartTagPr>
          <w:attr w:name="ProductID" w:val="2016 г"/>
        </w:smartTagPr>
        <w:r w:rsidRPr="00472E55">
          <w:rPr>
            <w:sz w:val="24"/>
            <w:szCs w:val="24"/>
          </w:rPr>
          <w:t>2016 г</w:t>
        </w:r>
      </w:smartTag>
      <w:r w:rsidRPr="00472E55">
        <w:rPr>
          <w:sz w:val="24"/>
          <w:szCs w:val="24"/>
        </w:rPr>
        <w:t xml:space="preserve">.) / Дагестан. гос. ун-т народ. хоз-ва, Каф. гос.-правовых дисциплин; редкол.: Далгатова А. О., отв. ред. Абдуллаева З. М.. - Махачкала, 2016. - С. 231—234. УДК 343.985.7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Свободный, Ф. К. Применение полиграфа в оперативно-розыскной деятельности: анализ основных проблем / Свободный Феликс Константинович // Юридическая психология. - 2019. — № 1. — С. 3—8. УДК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Седов, Д. В. Экспертная оценка размера технической ответственности водителей и дорожных служб за дорожно-транспортное происшествие / Седов Дмитрий Владимирович, Гольчевский Виталий Феликсович // Эксперт-криминалист. - 2019. — № 1. — С. 30—32. УДК 343.985.7:656.13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Селюков, Д. Д. Специальные научные знания судебной экспертизы о дорожно-транспортном происшествии на колее / Д. Д. Селюков // Юстиция Беларуси. - 2019. — № 1. — С. 57—60. УДК 343.985.7:656.13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Старичков, М. В. Классификация индикаторных пломбировочных устройств на основе анализа механизма запирания / Старичков Максим Владимирович, Яковлева Любовь Александровна // Эксперт-криминалист. - 2019. — № 1. — С. 33—35. УДК 343.983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Степанов, С. А. О методике расследования преступлений против военной службы, сопряженных с применением физического насилия / Сергей Андреевич Степанов // Закон и право. - 2019. — № 1. — С. 157—159.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Сысенко, А. Р. Обеспечение расследования преступлений "по горячим следам" / Альфия Радиковна Сысенко, Нина Игоревна Герасименко // Закон и право. - 2019. — № 1. — С. 153—156. УДК 343.985.7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Талецкий, Н. С. Взаимодействие судебных экспертов управления Государственного комитета судебных экспертиз Республики Беларусь по Минску с правоохранительными органами: организационные аспекты / Н. С. Талецкий // 08 Научные труды Академии управления при Президенте Республики Беларусь / Акад. упр. при Президенте Респ. Беларусь; [гл. ред. Г. В. Пальчик]. - Минск, 2018. - Вып. 20. — С. 136—146. УДК 343.98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Тарасенко, Е. А. Осуществление оперативно-розыскных мероприятий должностным лицом, проводящим проверку сообщения о преступлении / Е. Тарасенко, Е. Никитин // Законность. - 2019. — № 2. — С. 48—52. УДК 343.13 УДК 343.985.8 ББК 67.410.2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Трякин, К. Ю. Сущность и предназначение оперативных подразделений пограничных органов ФСБ России / Константин Юрьевич Трякин // Закон и право. - 2019. — № 1. — С. 170—175. УДК 355/359 + 343.985.8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Хлус, А. М. Совершенствование уголовного процесса как способ повышения эффективности борьбы с коррупционными преступлениями / Хлус А. М.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472E55">
          <w:rPr>
            <w:sz w:val="24"/>
            <w:szCs w:val="24"/>
          </w:rPr>
          <w:t>2017 г</w:t>
        </w:r>
      </w:smartTag>
      <w:r w:rsidRPr="00472E55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153—156. УДК 343.1 + 343.985.8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Холопова, Е. Н. Добровольная геномная регистрация в Российской Федерации (проблемы практики) / Холопова </w:t>
      </w:r>
      <w:smartTag w:uri="urn:schemas-microsoft-com:office:smarttags" w:element="PersonName">
        <w:smartTagPr>
          <w:attr w:name="ProductID" w:val="Елена Николаевна"/>
        </w:smartTagPr>
        <w:r w:rsidRPr="00472E55">
          <w:rPr>
            <w:sz w:val="24"/>
            <w:szCs w:val="24"/>
          </w:rPr>
          <w:t>Елена Николаевна</w:t>
        </w:r>
      </w:smartTag>
      <w:r w:rsidRPr="00472E55">
        <w:rPr>
          <w:sz w:val="24"/>
          <w:szCs w:val="24"/>
        </w:rPr>
        <w:t xml:space="preserve">, Иванова Анна Алексеевна // Эксперт-криминалист. - 2019. — № 1. — С. 15—18. УДК 343.982    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Чаплыгина, В. Н. Особенности допроса свидетелей и потерпевших при расследовании дорожно-транспортных происшествий / Чаплыгина В. Н. // 351.81 Управление деятельностью по обеспечению безопасности дорожного движения: состояние, проблемы, пути совершенствования : сб. материалов XII междунар. науч.-практ. конф., [12-13 апр. </w:t>
      </w:r>
      <w:smartTag w:uri="urn:schemas-microsoft-com:office:smarttags" w:element="metricconverter">
        <w:smartTagPr>
          <w:attr w:name="ProductID" w:val="2018 г"/>
        </w:smartTagPr>
        <w:r w:rsidRPr="00472E55">
          <w:rPr>
            <w:sz w:val="24"/>
            <w:szCs w:val="24"/>
          </w:rPr>
          <w:t>2018 г</w:t>
        </w:r>
      </w:smartTag>
      <w:r w:rsidRPr="00472E55">
        <w:rPr>
          <w:sz w:val="24"/>
          <w:szCs w:val="24"/>
        </w:rPr>
        <w:t xml:space="preserve">.] / ФГКОУВО "Орлов. юрид. ин-т М-ва внутр. дел Рос. Федерации им. В. В. Лукьянова"; [редкол.: Калюжный Ю. Н. (пред.)]. - Орел, 2018. - С. 441—448. УДК 343.985.7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Шамурзаев, Т. Т. Использование знаний в области гидрологии при розыске трупов / Таалайбек Турсунович Шамурзаев, Анастасия Николаевна Архипова, Валентина Николаевна Туркова // Закон и право. - 2019. — № 1. — С. 144—146. УДК 343.985.5  </w:t>
      </w:r>
    </w:p>
    <w:p w:rsidR="00472E55" w:rsidRP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Швед, А. И. Судебно-экспертные технологии: место в системе наук / Швед А. И. // 343.1 Уголовная юстиция в свете интеграции правовых систем и интернационализации криминальных угроз : сб. науч. тр., приуроч. к 90-летию д. ю. н. проф. И. И. Мартинович: [материалы Междунар. науч.-практ. конф., Минск, 27-28 окт. </w:t>
      </w:r>
      <w:smartTag w:uri="urn:schemas-microsoft-com:office:smarttags" w:element="metricconverter">
        <w:smartTagPr>
          <w:attr w:name="ProductID" w:val="2017 г"/>
        </w:smartTagPr>
        <w:r w:rsidRPr="00472E55">
          <w:rPr>
            <w:sz w:val="24"/>
            <w:szCs w:val="24"/>
          </w:rPr>
          <w:t>2017 г</w:t>
        </w:r>
      </w:smartTag>
      <w:r w:rsidRPr="00472E55">
        <w:rPr>
          <w:sz w:val="24"/>
          <w:szCs w:val="24"/>
        </w:rPr>
        <w:t xml:space="preserve">.] / БГУ, юрид. фак., каф. уголов. процесса и прокур. надзора; [редкол.: А. А. Данилевич (отв. ред.) и др.]. - Минск, 2017. - С. 147—150. УДК 343.98  </w:t>
      </w:r>
    </w:p>
    <w:p w:rsidR="00472E55" w:rsidRDefault="00472E55" w:rsidP="00472E55">
      <w:pPr>
        <w:numPr>
          <w:ilvl w:val="0"/>
          <w:numId w:val="3"/>
        </w:numPr>
        <w:jc w:val="both"/>
        <w:rPr>
          <w:sz w:val="24"/>
          <w:szCs w:val="24"/>
        </w:rPr>
      </w:pPr>
      <w:r w:rsidRPr="00472E55">
        <w:rPr>
          <w:sz w:val="24"/>
          <w:szCs w:val="24"/>
        </w:rPr>
        <w:t xml:space="preserve">Шеков, А. А. Факторы, влияющие на обнаружение и идентификацию интенсификаторов горения методом газовой хроматографии / Шеков Анатолий Александрович, Плотникова Галина Викторовна // Эксперт-криминалист. - 2019. — № 1. — С. 36—38. УДК 343.983  </w:t>
      </w:r>
    </w:p>
    <w:p w:rsidR="00472E55" w:rsidRDefault="00472E55" w:rsidP="00472E55">
      <w:pPr>
        <w:jc w:val="both"/>
        <w:rPr>
          <w:sz w:val="24"/>
          <w:szCs w:val="24"/>
        </w:rPr>
      </w:pPr>
    </w:p>
    <w:p w:rsidR="00472E55" w:rsidRDefault="00472E55" w:rsidP="00472E55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472E55" w:rsidRDefault="00472E55" w:rsidP="00472E55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01.04.19</w:t>
      </w:r>
    </w:p>
    <w:p w:rsidR="00472E55" w:rsidRDefault="00472E55" w:rsidP="00472E55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472E55" w:rsidRDefault="00472E55" w:rsidP="00472E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472E55" w:rsidRPr="00472E55" w:rsidRDefault="00472E55" w:rsidP="00472E55">
      <w:pPr>
        <w:jc w:val="both"/>
        <w:rPr>
          <w:sz w:val="24"/>
          <w:szCs w:val="24"/>
        </w:rPr>
      </w:pPr>
    </w:p>
    <w:sectPr w:rsidR="00472E55" w:rsidRPr="00472E55" w:rsidSect="00EE1FAA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54" w:rsidRDefault="00276C54">
      <w:r>
        <w:separator/>
      </w:r>
    </w:p>
  </w:endnote>
  <w:endnote w:type="continuationSeparator" w:id="0">
    <w:p w:rsidR="00276C54" w:rsidRDefault="002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71" w:rsidRDefault="00EC4371" w:rsidP="00CE48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4371" w:rsidRDefault="00EC4371" w:rsidP="00EC43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71" w:rsidRDefault="00EC4371" w:rsidP="00CE48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C54">
      <w:rPr>
        <w:rStyle w:val="a4"/>
        <w:noProof/>
      </w:rPr>
      <w:t>1</w:t>
    </w:r>
    <w:r>
      <w:rPr>
        <w:rStyle w:val="a4"/>
      </w:rPr>
      <w:fldChar w:fldCharType="end"/>
    </w:r>
  </w:p>
  <w:p w:rsidR="00EC4371" w:rsidRDefault="00EC4371" w:rsidP="00EC43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54" w:rsidRDefault="00276C54">
      <w:r>
        <w:separator/>
      </w:r>
    </w:p>
  </w:footnote>
  <w:footnote w:type="continuationSeparator" w:id="0">
    <w:p w:rsidR="00276C54" w:rsidRDefault="0027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729"/>
    <w:multiLevelType w:val="hybridMultilevel"/>
    <w:tmpl w:val="6EC050A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87127"/>
    <w:multiLevelType w:val="hybridMultilevel"/>
    <w:tmpl w:val="796CBF7C"/>
    <w:lvl w:ilvl="0" w:tplc="B31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313"/>
    <w:multiLevelType w:val="hybridMultilevel"/>
    <w:tmpl w:val="097C53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926B4"/>
    <w:multiLevelType w:val="hybridMultilevel"/>
    <w:tmpl w:val="EA72AD4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F2C09"/>
    <w:multiLevelType w:val="hybridMultilevel"/>
    <w:tmpl w:val="3D8EBF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B3394"/>
    <w:multiLevelType w:val="hybridMultilevel"/>
    <w:tmpl w:val="FB2424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E7C3C"/>
    <w:multiLevelType w:val="hybridMultilevel"/>
    <w:tmpl w:val="C56A20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621AC"/>
    <w:multiLevelType w:val="hybridMultilevel"/>
    <w:tmpl w:val="97A897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18A63AE"/>
    <w:multiLevelType w:val="hybridMultilevel"/>
    <w:tmpl w:val="9FFAA1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C6D80"/>
    <w:multiLevelType w:val="hybridMultilevel"/>
    <w:tmpl w:val="3F9214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E423B"/>
    <w:multiLevelType w:val="hybridMultilevel"/>
    <w:tmpl w:val="4496B8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01454"/>
    <w:multiLevelType w:val="hybridMultilevel"/>
    <w:tmpl w:val="2FECD53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D65C8"/>
    <w:multiLevelType w:val="hybridMultilevel"/>
    <w:tmpl w:val="D0F85B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A6C43"/>
    <w:multiLevelType w:val="hybridMultilevel"/>
    <w:tmpl w:val="01C2AB2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B5ACC"/>
    <w:multiLevelType w:val="multilevel"/>
    <w:tmpl w:val="1188EC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E"/>
    <w:rsid w:val="0007253E"/>
    <w:rsid w:val="000815D1"/>
    <w:rsid w:val="000B70FC"/>
    <w:rsid w:val="00276C54"/>
    <w:rsid w:val="002A4034"/>
    <w:rsid w:val="00343BA9"/>
    <w:rsid w:val="003B3803"/>
    <w:rsid w:val="003B7591"/>
    <w:rsid w:val="003F314A"/>
    <w:rsid w:val="00434C22"/>
    <w:rsid w:val="00472E55"/>
    <w:rsid w:val="00491C8F"/>
    <w:rsid w:val="004941A8"/>
    <w:rsid w:val="004C0B20"/>
    <w:rsid w:val="00580809"/>
    <w:rsid w:val="005D307E"/>
    <w:rsid w:val="0062177E"/>
    <w:rsid w:val="0062314D"/>
    <w:rsid w:val="006678D9"/>
    <w:rsid w:val="006E2863"/>
    <w:rsid w:val="00726F73"/>
    <w:rsid w:val="007330A2"/>
    <w:rsid w:val="00746150"/>
    <w:rsid w:val="007D1633"/>
    <w:rsid w:val="00806E94"/>
    <w:rsid w:val="008568D4"/>
    <w:rsid w:val="00884CA9"/>
    <w:rsid w:val="008E59D1"/>
    <w:rsid w:val="0095717D"/>
    <w:rsid w:val="00A73579"/>
    <w:rsid w:val="00A82AB0"/>
    <w:rsid w:val="00A97883"/>
    <w:rsid w:val="00AD793A"/>
    <w:rsid w:val="00AF223A"/>
    <w:rsid w:val="00C83A31"/>
    <w:rsid w:val="00CB079F"/>
    <w:rsid w:val="00CB6B7E"/>
    <w:rsid w:val="00CE4860"/>
    <w:rsid w:val="00D24094"/>
    <w:rsid w:val="00D35577"/>
    <w:rsid w:val="00DC6F48"/>
    <w:rsid w:val="00DD235A"/>
    <w:rsid w:val="00DF5CFE"/>
    <w:rsid w:val="00EB2891"/>
    <w:rsid w:val="00EC4371"/>
    <w:rsid w:val="00EE1FAA"/>
    <w:rsid w:val="00EF3FCC"/>
    <w:rsid w:val="00F35135"/>
    <w:rsid w:val="00F55CA9"/>
    <w:rsid w:val="00F673DE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E615-3939-42CE-B393-5CD6790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F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C43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2019-04-02T06:58:00Z</dcterms:created>
  <dcterms:modified xsi:type="dcterms:W3CDTF">2019-04-02T06:58:00Z</dcterms:modified>
</cp:coreProperties>
</file>