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5E" w:rsidRPr="00C7465E" w:rsidRDefault="00C7465E" w:rsidP="00C7465E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 w:rsidRPr="00C7465E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C7465E" w:rsidRPr="00C7465E" w:rsidRDefault="00C7465E" w:rsidP="00C7465E">
      <w:pPr>
        <w:ind w:left="1069"/>
        <w:jc w:val="center"/>
        <w:rPr>
          <w:i/>
          <w:sz w:val="26"/>
          <w:szCs w:val="26"/>
          <w:u w:val="single"/>
        </w:rPr>
      </w:pPr>
      <w:r w:rsidRPr="00C7465E">
        <w:rPr>
          <w:i/>
          <w:sz w:val="26"/>
          <w:szCs w:val="26"/>
        </w:rPr>
        <w:t xml:space="preserve">Список статей по теме: </w:t>
      </w:r>
      <w:r w:rsidRPr="00C7465E">
        <w:rPr>
          <w:i/>
          <w:sz w:val="26"/>
          <w:szCs w:val="26"/>
          <w:u w:val="single"/>
        </w:rPr>
        <w:t>«</w:t>
      </w:r>
      <w:r w:rsidRPr="00C7465E">
        <w:rPr>
          <w:b/>
          <w:i/>
          <w:sz w:val="26"/>
          <w:szCs w:val="26"/>
          <w:u w:val="single"/>
        </w:rPr>
        <w:t>Уголовный процесс</w:t>
      </w:r>
      <w:r w:rsidRPr="00C7465E">
        <w:rPr>
          <w:i/>
          <w:sz w:val="26"/>
          <w:szCs w:val="26"/>
          <w:u w:val="single"/>
        </w:rPr>
        <w:t>»</w:t>
      </w:r>
    </w:p>
    <w:p w:rsidR="00C7465E" w:rsidRPr="00C7465E" w:rsidRDefault="00C7465E" w:rsidP="00C7465E">
      <w:pPr>
        <w:ind w:left="1069"/>
        <w:jc w:val="center"/>
        <w:rPr>
          <w:i/>
          <w:sz w:val="26"/>
          <w:szCs w:val="26"/>
        </w:rPr>
      </w:pPr>
      <w:r w:rsidRPr="00C7465E">
        <w:rPr>
          <w:i/>
          <w:sz w:val="26"/>
          <w:szCs w:val="26"/>
        </w:rPr>
        <w:t xml:space="preserve">(апрель </w:t>
      </w:r>
      <w:smartTag w:uri="urn:schemas-microsoft-com:office:smarttags" w:element="metricconverter">
        <w:smartTagPr>
          <w:attr w:name="ProductID" w:val="2019 г"/>
        </w:smartTagPr>
        <w:r w:rsidRPr="00C7465E">
          <w:rPr>
            <w:i/>
            <w:sz w:val="26"/>
            <w:szCs w:val="26"/>
          </w:rPr>
          <w:t>2019 г</w:t>
        </w:r>
      </w:smartTag>
      <w:r w:rsidRPr="00C7465E">
        <w:rPr>
          <w:i/>
          <w:sz w:val="26"/>
          <w:szCs w:val="26"/>
        </w:rPr>
        <w:t>.)</w:t>
      </w:r>
    </w:p>
    <w:p w:rsidR="00C7465E" w:rsidRPr="00C7465E" w:rsidRDefault="00C7465E" w:rsidP="00C7465E">
      <w:pPr>
        <w:ind w:left="1069"/>
        <w:jc w:val="both"/>
        <w:rPr>
          <w:sz w:val="24"/>
          <w:szCs w:val="24"/>
        </w:rPr>
      </w:pP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Абдулаева, Д. Ш. Особенности использования полиграфа в уголовном процессе России при допросе / Джамиля Шамильевна Абдулаева // Закон и право. - 2019. — № 3. — С. 83—84. УДК 343.144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Абдуллаев, Э. М. Обеспечение прав подсудимых на рассмотрение уголовного дела в особом порядке / Э. Абдуллаев // Законность. - 2019. — № 4. — С. 53—54. УДК 343.137 ББК 67.410.2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Абдулмеджидова, Д. Х. Представление результатов оперативно-розыскной деятельности процессуальным органам. Обеспечение нравственных начал / Джамиля Хирамагомедовна Абдулмеджидова // Закон и право. - 2019. — № 2. — С. 167—170. УДК 343.1 + 343.985.8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Абрамочкин, В. В. Понятые при производстве следственного эксперимента / В. В. Абрамочкин // 343.985 Криминалистическое учение об организации расследования преступлений: формирование и практическая реализация : материалы межвуз. науч.-практ. семинара "Раскрытие и расследование преступлений: наука, практика, опыт" (г. Москва, 25 марта </w:t>
      </w:r>
      <w:smartTag w:uri="urn:schemas-microsoft-com:office:smarttags" w:element="metricconverter">
        <w:smartTagPr>
          <w:attr w:name="ProductID" w:val="2014 г"/>
        </w:smartTagPr>
        <w:r w:rsidRPr="00C7465E">
          <w:rPr>
            <w:sz w:val="24"/>
            <w:szCs w:val="24"/>
          </w:rPr>
          <w:t>2014 г</w:t>
        </w:r>
      </w:smartTag>
      <w:r w:rsidRPr="00C7465E">
        <w:rPr>
          <w:sz w:val="24"/>
          <w:szCs w:val="24"/>
        </w:rPr>
        <w:t xml:space="preserve">.) / Акад. упр. МВД России, Моск. ун-т МВД России, Моск. гос. юрид. ун-т им. О.Е.Кутафина; [редкол.: А. Ф. Волынский (отв. ред.) и др.]. - Москва, 2014. - С. 173—177. УДК 343.1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Азаренок, Н. В. Реализация права подозреваемого на получение копии постановления о возбуждении уголовного дела: анализ новеллы / Николай Азарёнок // Уголовное право. - 2019. — № 1. — С. 78—82. УДК 343.13 ББК 67.410.2  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Алекперов, Р. Р. Применение меры пресечения в виде заключения под стражу на территории современной Беларуси (1917—1953) / Р. Р. Алекперов // Вестник Полоцкого Государственного университета. Серия D. Экономические и юридические науки = Веснік Полацкага Дзяржаўнага універсітэта. Серыя D. Эканамічныя і юрыдычныя навукі = Herald of Polotsk state universiti. Series D. Economics and law sciences. - 2018. — № 13. — С. 194—201. УДК 343.1(09)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Александров, А. С. Перекрестный допрос в суде: примеры успешной практики / Александр Сергеевич Александров // Уголовный процесс. - 2019. — № 4. — С. 22—31. УДК 343.144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Аликперов, Х. Д. Назначение наказания посредством электронной системы определения оптимальной меры наказания / Ханлар Аликперов // Уголовное право. - 2019. — № 1. — С. 107—116. УДК 343.24 УДК 343.1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Астафьев, А. Ю. Обоснованность приговора суда (логико-правовой анализ) / А. Ю. Астафьев // Российская юстиция. - 2019. — № 4. — С. 50—53. УДК 343.1 ББК 67.410.2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Багмет, А. М. К вопросу о допустимости доказательств — заключений эксперта СК России / Багмет Анатолий Михайлович, Османова Надежда Валерьевна // Российский следователь. - 2019. — № 3. — С. 7—10. УДК 343.14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Багмет, А. М. К вопросу об организации деятельности следователя на стадии возбуждения уголовного дела / А. М. Багмет // 343.985 Криминалистическое учение об организации расследования преступлений: формирование и практическая реализация : материалы межвуз. науч.-практ. семинара "Раскрытие и расследование преступлений: наука, практика, опыт" (г. Москва, 25 марта </w:t>
      </w:r>
      <w:smartTag w:uri="urn:schemas-microsoft-com:office:smarttags" w:element="metricconverter">
        <w:smartTagPr>
          <w:attr w:name="ProductID" w:val="2014 г"/>
        </w:smartTagPr>
        <w:r w:rsidRPr="00C7465E">
          <w:rPr>
            <w:sz w:val="24"/>
            <w:szCs w:val="24"/>
          </w:rPr>
          <w:t>2014 г</w:t>
        </w:r>
      </w:smartTag>
      <w:r w:rsidRPr="00C7465E">
        <w:rPr>
          <w:sz w:val="24"/>
          <w:szCs w:val="24"/>
        </w:rPr>
        <w:t xml:space="preserve">.) / Акад. упр. МВД России, Моск. ун-т МВД России, Моск. гос. юрид. ун-т им. О.Е.Кутафина; [редкол.: А. Ф. Волынский (отв. ред.) и др.]. - Москва, 2014. - С. 147—151. УДК 343.1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Бадяева, П. С. Заочное производство по уголовным делам в современном российском уголовном процессе: понятие и сущность / Бадяева Полина Сергеевна // Право и государство: теория и практика. - 2018. — № 10. — С. 109—112. Анализируются вопросы, связанные с разбирательством уголовного дела в отсутствие подсудимого. Предлагается классификация видов производств в отсутствие обвиняемого.  УДК 343.1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lastRenderedPageBreak/>
        <w:t xml:space="preserve">Бадяева, П. С. Присутствие подсудимого при рассмотрении уголовного дела в особом порядке при согласии с предъявленным обвинением / Бадяева Полина Сергеевна // Право и государство: теория и практика. - 2018. — № 11. — С. 104—107. УДК 343.1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Бастрыкин, А. И. Совершенствование следственной и экспертной деятельности в Следственном комитете Российской Федерации / Бастрыкин Александр Иванович // Российский следователь. - 2019. — № 3. — С. 3—6. УДК 343.102:351.745.7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Бедняков, И. Л. Время производства обыска как фактор его эффективности / И. Л. Бедняков // 343.985 Криминалистическое учение об организации расследования преступлений: формирование и практическая реализация : материалы межвуз. науч.-практ. семинара "Раскрытие и расследование преступлений: наука, практика, опыт" (г. Москва, 25 марта </w:t>
      </w:r>
      <w:smartTag w:uri="urn:schemas-microsoft-com:office:smarttags" w:element="metricconverter">
        <w:smartTagPr>
          <w:attr w:name="ProductID" w:val="2014 г"/>
        </w:smartTagPr>
        <w:r w:rsidRPr="00C7465E">
          <w:rPr>
            <w:sz w:val="24"/>
            <w:szCs w:val="24"/>
          </w:rPr>
          <w:t>2014 г</w:t>
        </w:r>
      </w:smartTag>
      <w:r w:rsidRPr="00C7465E">
        <w:rPr>
          <w:sz w:val="24"/>
          <w:szCs w:val="24"/>
        </w:rPr>
        <w:t xml:space="preserve">.) / Акад. упр. МВД России, Моск. ун-т МВД России, Моск. гос. юрид. ун-т им. О.Е.Кутафина; [редкол.: А. Ф. Волынский (отв. ред.) и др.]. - Москва, 2014. - С. 177—180. УДК 343.1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Белов, С. Д. Цифровизация надзорной деятельности прокурора в уголовном судопроизводстве / С. Белов // Законность. - 2019. — № 4. — С. 3—5. УДК 347.963 УДК 343.1 ББК 67.72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Беспаленков, К. В. Результаты обобщения практики расследования уголовных дел о преступлениях, совершенных иностранными гражданами / Константин Беспаленков, Виктор Граш // Законность и правопорядок. - 2019. — № 1. — С. 22—25. УДК 347.963 УДК 343.1 ББК 67.72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Богданович, Н. А. Прекращение производства по уголовным делам, зарегистрированным в электронной системе «Единый реестр досудебных расследований»: проблемы теории и практики / Богданович Наталья Александровна // Журнал зарубежного законодательства и сравнительного правоведения. - 2019. — № 1. — С. 94—99. УДК 343.1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Боруленков, Ю. П. Теория доказательств и доказывания: структура доказывания / Ю. П. Боруленков // Российская юстиция. - 2019. — № 4. — С. 53—57. УДК 343.14 УДК 347.9 ББК 67.410.2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Босак, Е. Е. Формы взаимодействия оперативных аппаратов исправительных учреждений и следователя до возбуждения уголовного дела о пенитенциарном преступлении [Электронный ресурс] / Е. Е. Босак // Функционирование учреждений и органов, исполняющих уголовные наказания, в условиях реформирования уголовно-исполнительной системы : материалы Межвуз. науч.-практ. конф., 20 окт. </w:t>
      </w:r>
      <w:smartTag w:uri="urn:schemas-microsoft-com:office:smarttags" w:element="metricconverter">
        <w:smartTagPr>
          <w:attr w:name="ProductID" w:val="2017 г"/>
        </w:smartTagPr>
        <w:r w:rsidRPr="00C7465E">
          <w:rPr>
            <w:sz w:val="24"/>
            <w:szCs w:val="24"/>
          </w:rPr>
          <w:t>2017 г</w:t>
        </w:r>
      </w:smartTag>
      <w:r w:rsidRPr="00C7465E">
        <w:rPr>
          <w:sz w:val="24"/>
          <w:szCs w:val="24"/>
        </w:rPr>
        <w:t xml:space="preserve">. / ФСИН, Акад. права и упр., Псков. филиал; [редкол.: Д. А. Никитин (пред.) и др.]. - Псков, 2017. - С. 12—14. УДК 343.8 + 343.1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Бочаров, Г. Г. О взаимодействии судебного эксперта и сторон судебного процесса при производстве судебной экспертизы / Геннадий Геннадьевич Бочаров // Закон и право. - 2019. — № 2. — С. 144—147. УДК 343.148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Бушная, Н. В. Запрет определенных действий — уголовно-процессуальная новелла / Н. Бушная // Законность. - 2019. — № 4. — С. 50—52. УДК 343.126 ББК 67.410.2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Владыкина, Т. А. Понятие и значение судейской этики как науки и учебной дисциплины / Владыкина Т. А. // Юридическое образование и наука. - 2019. — № 3. — С. 38—43. УДК 174:34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Гилязутдинов, Р. К. Проблемы повышения эффективности досудебного производства / Ринат Камильевич Гилязутдинов // Закон и право. - 2019. — № 2. — С. 97—99. УДК 343.1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Гирько, С. И. О соотношении уголовно-процессуальной и оперативно-розыскной деятельности / Сергей Иванович Гирько, Сергей Владимирович Харченко // Закон и право. - 2019. — № 2. — С. 127—132. УДК 343.1 + 343.985.8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Голоскоков, Л. В. Задачи и миссия Следственного комитета / Голоскоков Леонид Викторович // Российский следователь. - 2019. — № 3. — С. 60—63. УДК 343.102:351.745.7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Гриненко, А. В. Договорные отношения в российском уголовном судопроизводстве / Гриненко Александр Викторович // Журнал российского права. - 2019. — № 2. — С. 152—158. УДК 343.1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Гультяев, Д. О. Поймай меня, если сможешь. О вопросах ареста криптовалюты в уголовном процессе / Дмитрий Олегович Гультяев, Артем Сергеевич Литвинов // Закон и право. - 2019. — № 3. — С. 154—161. УДК 343.1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Гуцалюк, А. В. О тактике производства допроса подозреваемого и обвиняемого военнослужащего / Александр Викторович Гуцалюк // Закон и право. - 2019. — № 2. — С. 171—173. УДК 343.144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Дмитриева, Л. А. Антикоррупционная компетентность сотрудников Следственного комитета Российской Федерации / Дмитриева Лилия Алексеевна // Российский следователь. - 2019. — № 3. — С. 64—67. УДК 343.102:351.745.7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Дунец, С. Типичные нарушения при приостановлении и возобновлении проведения проверок по заявлениям и сообщениям о преступлениях / Сергей Дунец // Законность и правопорядок. - 2019. — № 1. — С. 26—29. УДК 347.963 УДК 343.1 ББК 67.72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Егошин, В. В. К вопросу об организации предварительной проверки по делам о незаконной добыче (вылове) водных биологических ресурсов / В. В. Егошин // 343.985 Криминалистическое учение об организации расследования преступлений: формирование и практическая реализация : материалы межвуз. науч.-практ. семинара "Раскрытие и расследование преступлений: наука, практика, опыт" (г. Москва, 25 марта </w:t>
      </w:r>
      <w:smartTag w:uri="urn:schemas-microsoft-com:office:smarttags" w:element="metricconverter">
        <w:smartTagPr>
          <w:attr w:name="ProductID" w:val="2014 г"/>
        </w:smartTagPr>
        <w:r w:rsidRPr="00C7465E">
          <w:rPr>
            <w:sz w:val="24"/>
            <w:szCs w:val="24"/>
          </w:rPr>
          <w:t>2014 г</w:t>
        </w:r>
      </w:smartTag>
      <w:r w:rsidRPr="00C7465E">
        <w:rPr>
          <w:sz w:val="24"/>
          <w:szCs w:val="24"/>
        </w:rPr>
        <w:t xml:space="preserve">.) / Акад. упр. МВД России, Моск. ун-т МВД России, Моск. гос. юрид. ун-т им. О.Е.Кутафина; [редкол.: А. Ф. Волынский (отв. ред.) и др.]. - Москва, 2014. - С. 180—184. УДК 343.1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Еркеев, И. Х. Основные элементы системы криминалистической профилактики экономической преступности, осуществляемой уполномоченными органами внутренних дел Российской Федерации в сфере уголовного судопроизводства / И. Х. Еркеев // 343.985 Криминалистическое учение об организации расследования преступлений: формирование и практическая реализация : материалы межвуз. науч.-практ. семинара "Раскрытие и расследование преступлений: наука, практика, опыт" (г. Москва, 25 марта </w:t>
      </w:r>
      <w:smartTag w:uri="urn:schemas-microsoft-com:office:smarttags" w:element="metricconverter">
        <w:smartTagPr>
          <w:attr w:name="ProductID" w:val="2014 г"/>
        </w:smartTagPr>
        <w:r w:rsidRPr="00C7465E">
          <w:rPr>
            <w:sz w:val="24"/>
            <w:szCs w:val="24"/>
          </w:rPr>
          <w:t>2014 г</w:t>
        </w:r>
      </w:smartTag>
      <w:r w:rsidRPr="00C7465E">
        <w:rPr>
          <w:sz w:val="24"/>
          <w:szCs w:val="24"/>
        </w:rPr>
        <w:t xml:space="preserve">.) / Акад. упр. МВД России, Моск. ун-т МВД России, Моск. гос. юрид. ун-т им. О.Е.Кутафина; [редкол.: А. Ф. Волынский (отв. ред.) и др.]. - Москва, 2014. - С. 189—193. УДК 343.1 + 343.985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Ефремов, А. П. О роли суда первой инстанции в подготовке уголовного дела к рассмотрению в апелляционном порядке (по материалам обзора) / А. Ефремов, А. Ковальчук // Судовы веснік. - 2019. — № 1. — С. 60—68.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Ильин, Н. Н. Обстоятельства, устанавливаемые следователями Следственного комитета Российской Федерации с помощью транспортно-технических судебных экспертиз, при расследовании преступлений против безопасности движения и эксплуатации транспорта / Ильин Николай Николаевич // Российский следователь. - 2019. — № 3. — С. 11—15. УДК 343.14 + 343.985.7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Исаенко, В. Н. «Правовая» экспертиза и другие средства оценки доказательств в уголовном судопроизводстве / В. Исаенко // Законность. - 2019. — № 3. — С. 44—49. УДК 343.148 ББК 67.410.2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Итоги работы органов прокуратуры за 2018 год : [по материалам коллегии Генеральной прокуратуры Республики Беларусь] // Законность и правопорядок. - 2019. — № 1. — С. 4—11. УДК 347.963(476) ББК 67.72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Килина, И. В. Поворот к худшему при пересмотре судебных решений в апелляционном порядке по уголовно-процессуальному законодательству Республики Беларусь, Республики Казахстан, Украины и Российской Федерации: сравнительный анализ / Килина Ирина Владимировна // Журнал зарубежного законодательства и сравнительного правоведения. - 2019. — № 1. — С. 110—116. УДК 343.156.2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Клевцов, К. К. Следственные ошибки, допускаемые при направлении уголовного дела в иностранное государство: патогенез и курс лечения / Клевцов Кирилл Константинович // Российский следователь. - 2019. — № 3. — С. 29—32. Рассмотрение некоторых ошибок, допускаемых следователями при попытке направить уголовное дело в иностранное государство для осуществления уголовного преследования не выданных по запросу России лиц. УДК 343.1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Колоколов, Н. А. Судебное решение: критерии законности, обоснованности и справедливости (теория, практика, техника) [Электронный ресурс] / Колоколов Н. А. // Критерии в праве: теория, практика, техника : Девятые Бабаевские чтения : сб. ст. по материалам Всерос. науч.-практ. конф. (г. Нижний Новгород, 24-25 мая </w:t>
      </w:r>
      <w:smartTag w:uri="urn:schemas-microsoft-com:office:smarttags" w:element="metricconverter">
        <w:smartTagPr>
          <w:attr w:name="ProductID" w:val="2018 г"/>
        </w:smartTagPr>
        <w:r w:rsidRPr="00C7465E">
          <w:rPr>
            <w:sz w:val="24"/>
            <w:szCs w:val="24"/>
          </w:rPr>
          <w:t>2018 г</w:t>
        </w:r>
      </w:smartTag>
      <w:r w:rsidRPr="00C7465E">
        <w:rPr>
          <w:sz w:val="24"/>
          <w:szCs w:val="24"/>
        </w:rPr>
        <w:t xml:space="preserve">.) / М-во внутр. дел Рос. Федерации, Нижегород. акад.; под общ. ред. В. А. Толстика, П. В. Васильева. - Нижний Новгород, 2018. - С. 209—214. УДК 343.1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Кольчурин, А. Г. Об использование в доказывании по уголовному делу информации, полученной из источников, не предусмотренных уголовно-процессуальным законодательством Российской Федерации [Электронный ресурс] / Кольчурин Андрей Геннадьевич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C7465E">
          <w:rPr>
            <w:sz w:val="24"/>
            <w:szCs w:val="24"/>
          </w:rPr>
          <w:t>2018 г</w:t>
        </w:r>
      </w:smartTag>
      <w:r w:rsidRPr="00C7465E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124—128. Использование полиграфа, животных, гипноза и др. УДК 343.14 + 343.985.8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Кравцов, Д. А. Следственный комитет как один из субъектов профилактики правонарушений в молодежной среде / Кравцов Дмитрий Александрович // Российский следователь. - 2019. — № 3. — С. 51—53. УДК 343.85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Кудрявцева, А. В. Производство в суде кассационной инстанции: особенности нового правового регулирования / Анна Кудрявцева, Дмитрий Дик, Михаил Спиридонов // Уголовное право. - 2019. — № 1. — С. 83—88. УДК 343.196 ББК 67.410.2  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Кудряшова, Е. С. Критерии и показатели качества расследования преступлений в деятельности органов дознания [Электронный ресурс] / Кудряшова Е. С. // Критерии в праве: теория, практика, техника : Девятые Бабаевские чтения : сб. ст. по материалам Всерос. науч.-практ. конф. (г. Нижний Новгород, 24-25 мая </w:t>
      </w:r>
      <w:smartTag w:uri="urn:schemas-microsoft-com:office:smarttags" w:element="metricconverter">
        <w:smartTagPr>
          <w:attr w:name="ProductID" w:val="2018 г"/>
        </w:smartTagPr>
        <w:r w:rsidRPr="00C7465E">
          <w:rPr>
            <w:sz w:val="24"/>
            <w:szCs w:val="24"/>
          </w:rPr>
          <w:t>2018 г</w:t>
        </w:r>
      </w:smartTag>
      <w:r w:rsidRPr="00C7465E">
        <w:rPr>
          <w:sz w:val="24"/>
          <w:szCs w:val="24"/>
        </w:rPr>
        <w:t xml:space="preserve">.) / М-во внутр. дел Рос. Федерации, Нижегород. акад.; под общ. ред. В. А. Толстика, П. В. Васильева. - Нижний Новгород, 2018. - С. 215—219. УДК 343.1 + 343.985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Курченко, В. Н. Обеспечение обвиняемому права на защиту: интерпретация в судебной практике / Вячеслав Курченко // Уголовное право. - 2019. — № 1. — С. 89—95. УДК 343.121 ББК 67.410  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Лагуткина, Н. Б. Стадии назначения и подготовки судебного разбирательства в уголовном судопроизводстве / Лагуткина Нина Борисовна // Право и государство: теория и практика. - 2018. — № 10. — С. 122—125. УДК 343.1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Магомедов, Р. М. Международное сотрудничество в российском уголовно-процессуальном праве [Электронный ресурс] / Магомедов Р. М.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C7465E">
          <w:rPr>
            <w:sz w:val="24"/>
            <w:szCs w:val="24"/>
          </w:rPr>
          <w:t>2017 г</w:t>
        </w:r>
      </w:smartTag>
      <w:r w:rsidRPr="00C7465E">
        <w:rPr>
          <w:sz w:val="24"/>
          <w:szCs w:val="24"/>
        </w:rPr>
        <w:t xml:space="preserve">.) / М-во внутр. дел Рос. Федерации, Акад. управления. - Москва, 2018. - С. 163—165. УДК 343.1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Макарова, О. А. К вопросу об организации взаимодействия следователя с субъектами выявления, расследования и предупреждения преступлений / О. А. Макарова // 343.985 Криминалистическое учение об организации расследования преступлений: формирование и практическая реализация : материалы межвуз. науч.-практ. семинара "Раскрытие и расследование преступлений: наука, практика, опыт" (г. Москва, 25 марта </w:t>
      </w:r>
      <w:smartTag w:uri="urn:schemas-microsoft-com:office:smarttags" w:element="metricconverter">
        <w:smartTagPr>
          <w:attr w:name="ProductID" w:val="2014 г"/>
        </w:smartTagPr>
        <w:r w:rsidRPr="00C7465E">
          <w:rPr>
            <w:sz w:val="24"/>
            <w:szCs w:val="24"/>
          </w:rPr>
          <w:t>2014 г</w:t>
        </w:r>
      </w:smartTag>
      <w:r w:rsidRPr="00C7465E">
        <w:rPr>
          <w:sz w:val="24"/>
          <w:szCs w:val="24"/>
        </w:rPr>
        <w:t xml:space="preserve">.) / Акад. упр. МВД России, Моск. ун-т МВД России, Моск. гос. юрид. ун-т им. О.Е.Кутафина; [редкол.: А. Ф. Волынский (отв. ред.) и др.]. - Москва, 2014. - С. 208—212. УДК 343.1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Макарова, О. В. Совершенствование судопроизводства путем внедрения электронной формы уголовного дела / Макарова Оксана Валерьевна // Журнал российского права. - 2019. — № 2. — С. 159—168. УДК 343.1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Маркова, А. В. Судебное красноречие как разновидность ораторского искусства [Электронный ресурс] / А. В. Маркова // Актуальные проблемы лингвистики и формирования языковой компетенции юристов в современных условиях : сб. материалов Всерос. науч.-практ. конф., (Ростов-на-Дону, 21 февр. </w:t>
      </w:r>
      <w:smartTag w:uri="urn:schemas-microsoft-com:office:smarttags" w:element="metricconverter">
        <w:smartTagPr>
          <w:attr w:name="ProductID" w:val="2018 г"/>
        </w:smartTagPr>
        <w:r w:rsidRPr="00C7465E">
          <w:rPr>
            <w:sz w:val="24"/>
            <w:szCs w:val="24"/>
          </w:rPr>
          <w:t>2018 г</w:t>
        </w:r>
      </w:smartTag>
      <w:r w:rsidRPr="00C7465E">
        <w:rPr>
          <w:sz w:val="24"/>
          <w:szCs w:val="24"/>
        </w:rPr>
        <w:t xml:space="preserve">.) / ФГКОУ ВО "Ростов. юрид. ин-т МВД России"; [редкол.: В. Ю. Кравцов и др.]. - Ростов-на-Дону, 2018. - С. 59—62. УДК 808.5 + 343.139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Маркова, А. В. Этика речевого поведения судебного оратора [Электронный ресурс] / А. В. Маркова, Д. М. Кабулов // Актуальные проблемы лингвистики и формирования языковой компетенции юристов в современных условиях : сб. материалов Всерос. науч.-практ. конф., (Ростов-на-Дону, 21 февр. </w:t>
      </w:r>
      <w:smartTag w:uri="urn:schemas-microsoft-com:office:smarttags" w:element="metricconverter">
        <w:smartTagPr>
          <w:attr w:name="ProductID" w:val="2018 г"/>
        </w:smartTagPr>
        <w:r w:rsidRPr="00C7465E">
          <w:rPr>
            <w:sz w:val="24"/>
            <w:szCs w:val="24"/>
          </w:rPr>
          <w:t>2018 г</w:t>
        </w:r>
      </w:smartTag>
      <w:r w:rsidRPr="00C7465E">
        <w:rPr>
          <w:sz w:val="24"/>
          <w:szCs w:val="24"/>
        </w:rPr>
        <w:t xml:space="preserve">.) / ФГКОУ ВО "Ростов. юрид. ин-т МВД России"; [редкол.: В. Ю. Кравцов и др.]. - Ростов-на-Дону, 2018. - С. 55—59. УДК 174:34 + 808.5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Моляров, Е. А. О соотношении оперативно-розыскного мероприятия «отождествление личности» и следственного действия «предъявление для опознания» [Электронный ресурс] / Моляров Евгений Александрович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C7465E">
          <w:rPr>
            <w:sz w:val="24"/>
            <w:szCs w:val="24"/>
          </w:rPr>
          <w:t>2018 г</w:t>
        </w:r>
      </w:smartTag>
      <w:r w:rsidRPr="00C7465E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149—156. УДК 343.985.8 + 343.13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Муфаздалов, С. И. Особенности реализации компетенций следователя в организационной деятельности по выявлению, раскрытию, расследованию преступлений в ходе осмотра места происшествия / С. И. Муфаздалов, И. А. Аистов // 343.985 Криминалистическое учение об организации расследования преступлений: формирование и практическая реализация : материалы межвуз. науч.-практ. семинара "Раскрытие и расследование преступлений: наука, практика, опыт" (г. Москва, 25 марта </w:t>
      </w:r>
      <w:smartTag w:uri="urn:schemas-microsoft-com:office:smarttags" w:element="metricconverter">
        <w:smartTagPr>
          <w:attr w:name="ProductID" w:val="2014 г"/>
        </w:smartTagPr>
        <w:r w:rsidRPr="00C7465E">
          <w:rPr>
            <w:sz w:val="24"/>
            <w:szCs w:val="24"/>
          </w:rPr>
          <w:t>2014 г</w:t>
        </w:r>
      </w:smartTag>
      <w:r w:rsidRPr="00C7465E">
        <w:rPr>
          <w:sz w:val="24"/>
          <w:szCs w:val="24"/>
        </w:rPr>
        <w:t xml:space="preserve">.) / Акад. упр. МВД России, Моск. ун-т МВД России, Моск. гос. юрид. ун-т им. О.Е.Кутафина; [редкол.: А. Ф. Волынский (отв. ред.) и др.]. - Москва, 2014. - С. 216—222. УДК 343.1 + 343.985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Напалков, С. В. Проблемы обеспечения государственного суверенитета Российской Федерации в процессе осуществления уголовного судопроизводства [Электронный ресурс] / С. В. Напалков // Ценности правоохранительной деятельности: теоретические и практические аспекты : сб. материалов Всерос. науч.-теорет. конф. (Ростов-на-Дону, 4 июля </w:t>
      </w:r>
      <w:smartTag w:uri="urn:schemas-microsoft-com:office:smarttags" w:element="metricconverter">
        <w:smartTagPr>
          <w:attr w:name="ProductID" w:val="2018 г"/>
        </w:smartTagPr>
        <w:r w:rsidRPr="00C7465E">
          <w:rPr>
            <w:sz w:val="24"/>
            <w:szCs w:val="24"/>
          </w:rPr>
          <w:t>2018 г</w:t>
        </w:r>
      </w:smartTag>
      <w:r w:rsidRPr="00C7465E">
        <w:rPr>
          <w:sz w:val="24"/>
          <w:szCs w:val="24"/>
        </w:rPr>
        <w:t xml:space="preserve">.) / ФГКУОУ ВО "Ростов. юрид. ин-т М-ва внутр. дел Рос. Федерации"; [редкол.: Е. А. Варданян и др.]. - Ростов-на-Дону, 2018. - С. 69—74. УДК 343.1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Насонов, С. А. Перекрестный допрос в суде присяжных. Какие ограничения нужно учесть / Сергей Александрович Насонов // Уголовный процесс. - 2019. — № 4. — С. 32—39. УДК 343.144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Николаева, Т. А. Критерии законности при соблюдении прав лиц, подвергаемых уголовному преследованию [Электронный ресурс] / Николаева Т. А. // Критерии в праве: теория, практика, техника : Девятые Бабаевские чтения : сб. ст. по материалам Всерос. науч.-практ. конф. (г. Нижний Новгород, 24-25 мая </w:t>
      </w:r>
      <w:smartTag w:uri="urn:schemas-microsoft-com:office:smarttags" w:element="metricconverter">
        <w:smartTagPr>
          <w:attr w:name="ProductID" w:val="2018 г"/>
        </w:smartTagPr>
        <w:r w:rsidRPr="00C7465E">
          <w:rPr>
            <w:sz w:val="24"/>
            <w:szCs w:val="24"/>
          </w:rPr>
          <w:t>2018 г</w:t>
        </w:r>
      </w:smartTag>
      <w:r w:rsidRPr="00C7465E">
        <w:rPr>
          <w:sz w:val="24"/>
          <w:szCs w:val="24"/>
        </w:rPr>
        <w:t xml:space="preserve">.) / М-во внутр. дел Рос. Федерации, Нижегород. акад.; под общ. ред. В. А. Толстика, П. В. Васильева. - Нижний Новгород, 2018. - С. 271—275. УДК 343.1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Николюк, В. В. Действие новых правил зачета содержания под стражей в срок лишения свободы в стадии исполнения приговора / Вячеслав Владимирович Николюк, Любовь Андреевна Пупышева // Уголовный процесс. - 2019. — № 4. — С. 60—68. УДК 343.1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О замене штрафа на общественные работы; О применении специальной конфискации независимо от категории преступления и вида назначенного наказания; О направлении несовершеннолетнего в специальное лечебно-воспитательное учреждение / материалы подготовлены управлениями по надзору за соответствием закону судебных решений по уголовным делам и судебных постановлений по гражданским делам Генеральной прокуратуры // Законность и правопорядок. - 2019. — № 1. — С. 44—45. УДК 343.1 УДК 343.2 ББК 67.410.2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Попова, Е. И. Типичные судебные ситуации по уголовным делам о нарушении правил дорожного движения и безопасности транспортных средств, связанных с наездами на пешеходов, и рекомендации государственному обвинителю по их разрешению / Е. И. Попова, К. С. Латыпова // Алтайский юридический вестник. - 2019. — № 1. — С. 121—127. УДК 343.1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Родичев, М. Л. Некоторые примеры оспаривания использования результатов ОРД в уголовном судопроизводстве: аргументы защиты и позиции судов [Электронный ресурс] / Родичев Максим Леонидович, Сидорович Владимир Александрович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C7465E">
          <w:rPr>
            <w:sz w:val="24"/>
            <w:szCs w:val="24"/>
          </w:rPr>
          <w:t>2018 г</w:t>
        </w:r>
      </w:smartTag>
      <w:r w:rsidRPr="00C7465E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185—193. УДК 343.14 + 343.985.8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Россинский, С. Б. Основания задержания подозреваемого: для следователя или для "полиции"? / Россинский С. Б. // Юридическое образование и наука. - 2019. — № 2. — С. 15—27. УДК 343.1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Ростова, В. Н. Правосубъектность участников уголовного судопроизводства на стадии возбуждения уголовного дела / В. Ростова // Законность. - 2019. — № 3. — С. 49—53. УДК 343.13 ББК 67.410.2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Скрипченко, Н. Ю. Вопросы, возникшие при реализации новых правил зачета меры пресечения в виде заключения под стражу в срок назначенного судом наказания / Нина Скрипченко, Денис Шаталов // Уголовное право. - 2019. — № 1. — С. 117—121. УДК 343.24 УДК 343.1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Смолина, Л. А. Чем допрос по уголовному делу отличается от допроса в гражданском процессе и как к нему подготовиться / Лариса Александровна Смолина, Анна Сергеевна Сунгурова // Уголовный процесс. - 2019. — № 4. — С. 45—49. УДК 343.144 + 347.9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Стельмах, В. Ю. Некоторые проблемы нормативной регламентации дознания / В. Ю. Стельмах // Российская юстиция. - 2019. — № 4. — С. 58—60. О процессуальных полномочиях начальника органа дознания и начальника подразделения дознания, сроках заключения под стражу подозреваемого. УДК 343.123.1 ББК 67.410.2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Стельмах, В. Ю. Процессуальные аспекты прекращения уголовного преследования с назначением судебного штрафа / В. Ю. Стельмах // Российский юридический журнал. - 2018. — № 6. — С. 117—129. УДК 343.1 + 343.2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Стрелкова, Ю. В. Какую информацию нельзя оглашать при прямом допросе в суде присяжных / Юлия Владимировна Стрелкова // Уголовный процесс. - 2019. — № 4. — С. 40—44. УДК 343.144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Сушина, Т. Е. Особенности развития и современное состояние германской модели возмещения вреда, причиненного преступлением / Сушина Татьяна Евгеньевна // Журнал зарубежного законодательства и сравнительного правоведения. - 2019. — № 1. — С. 100—109. УДК 343.1 + 347.5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Табункина, Т. А. Критерии формирования уголовно-процессуальных доказательств на основе результатов ОРД с учетом позиции Конституционного Суда Российской Федерации [Электронный ресурс] / Табункина Т. А. // Критерии в праве: теория, практика, техника : Девятые Бабаевские чтения : сб. ст. по материалам Всерос. науч.-практ. конф. (г. Нижний Новгород, 24-25 мая </w:t>
      </w:r>
      <w:smartTag w:uri="urn:schemas-microsoft-com:office:smarttags" w:element="metricconverter">
        <w:smartTagPr>
          <w:attr w:name="ProductID" w:val="2018 г"/>
        </w:smartTagPr>
        <w:r w:rsidRPr="00C7465E">
          <w:rPr>
            <w:sz w:val="24"/>
            <w:szCs w:val="24"/>
          </w:rPr>
          <w:t>2018 г</w:t>
        </w:r>
      </w:smartTag>
      <w:r w:rsidRPr="00C7465E">
        <w:rPr>
          <w:sz w:val="24"/>
          <w:szCs w:val="24"/>
        </w:rPr>
        <w:t xml:space="preserve">.) / М-во внутр. дел Рос. Федерации, Нижегород. акад.; под общ. ред. В. А. Толстика, П. В. Васильева. - Нижний Новгород, 2018. - С. 357—362. УДК 343.14 + 343.985.8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Тарханов, И. А. Понятие квалификации преступления и процессуальный порядок ее изменения в досудебном производстве / И. А. Тарханов // Российский юридический журнал. - 2018. — № 6. — С. 98—107. УДК 343.2 + 343.1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Трухин, С. А. Может ли апелляция по своей инициативе возвратить дело прокурору для предъявления более тяжкого обвинения / Сергей Алексеевич Трухин // Уголовный процесс. - 2019. — № 4. — С. 76—85. УДК 343.156.2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Филипенко, С. В. Вопросы привлечения к дисциплинарной ответственности на основании представления прокурора / С. Филипенко // Законность. - 2019. — № 4. — С. 5—8. УДК 347.963 УДК 343.1 ББК 67.72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Фролова, М. А. Принцип неприкосновенности судей / Мария Фролова, Ирина Чащина // Уголовное право. - 2019. — № 1. — С. 96—106. УДК 343.1 УДК 342.4 ББК 67.410  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Хайдаров, А. А. Проверка и оценка вещественных доказательств прокурором по уголовному делу, направленному ему с обвинительным заключением (обвинительным актом) / А. Хайдаров // Законность. - 2019. — № 3. — С. 17—20. УДК 341.14 УДК 347.963 ББК 67.72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Харитонов, В. А. К вопросу о производстве освидетельствования военнослужащего дознавателем воинской части при расследовании преступления / Виталий Андреевич Харитонов // Закон и право. - 2019. — № 2. — С. 174—176. УДК 343.1 + 340.6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Холопов, А. В. Криминалистическое обеспечение судебных разбирательств в суде присяжных: от наследия А. Ф. Кони к современности / А. Холопов // Законность. - 2019. — № 4. — С. 46—50. УДК 343.195 УДК 343.98 ББК 67.410.2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Цветков, Ю. А. Конституционализация следственной деятельности: перспективы и преимущества / Цветков Юрий Анатольевич // Российский следователь. - 2019. — № 3. — С. 71—73. УДК 343.1 + 342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Червоткин, А. С. Полномочия прокурора на стадии принесения апелляционного представления / Александр Сергеевич Червоткин // Уголовный процесс. - 2019. — № 4. — С. 69—75. УДК 343.156.2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Черепанова, Л. В. Следственные действия, какими им быть? / Л. В. Черепанова // Алтайский юридический вестник. - 2019. — № 1. — С. 128—132. Ставится вопрос о расширении возможностей органов публичного уголовного преследования в применении познавательных приёмов при производстве по уголовному делу, при безусловном сохранении процессуальных гарантий. УДК 343.132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Чеснокова, Е. В. Стандартизация в судебной экспертизе как системная деятельность, препятствующая коррупции / </w:t>
      </w:r>
      <w:smartTag w:uri="urn:schemas-microsoft-com:office:smarttags" w:element="PersonName">
        <w:smartTagPr>
          <w:attr w:name="ProductID" w:val="Елена Владимировна"/>
        </w:smartTagPr>
        <w:r w:rsidRPr="00C7465E">
          <w:rPr>
            <w:sz w:val="24"/>
            <w:szCs w:val="24"/>
          </w:rPr>
          <w:t>Елена Владимировна</w:t>
        </w:r>
      </w:smartTag>
      <w:r w:rsidRPr="00C7465E">
        <w:rPr>
          <w:sz w:val="24"/>
          <w:szCs w:val="24"/>
        </w:rPr>
        <w:t xml:space="preserve"> Чеснокова // Закон и право. - 2019. — № 2. — С. 148—150. УДК 343.148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Чупилкин, Ю. Б. Содержание категорий "раскрытие", "расследование" и "раскрываемость" преступлений в российском законодательстве / Ю. Б. Чупилкин // Российская юстиция. - 2019. — № 4. — С. 32—35. УДК 343.13 УДК 343.985 ББК 67.410.2      </w:t>
      </w:r>
    </w:p>
    <w:p w:rsidR="00C7465E" w:rsidRP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Шестак, В. А. Особенности практической реализации прав и свобод человека в уголовно-процессуальном законодательстве Королевства Норвегия: взгляд из России / Шестак Виктор Анатольевич // Международное уголовное право и международная юстиция. - 2019. — № 2. — С. 18—20. УДК 343.1  </w:t>
      </w:r>
    </w:p>
    <w:p w:rsidR="00C7465E" w:rsidRDefault="00C7465E" w:rsidP="00C7465E">
      <w:pPr>
        <w:numPr>
          <w:ilvl w:val="0"/>
          <w:numId w:val="7"/>
        </w:numPr>
        <w:jc w:val="both"/>
        <w:rPr>
          <w:sz w:val="24"/>
          <w:szCs w:val="24"/>
        </w:rPr>
      </w:pPr>
      <w:r w:rsidRPr="00C7465E">
        <w:rPr>
          <w:sz w:val="24"/>
          <w:szCs w:val="24"/>
        </w:rPr>
        <w:t xml:space="preserve">Шурухнов, В. А. Особенности организации взаимодействия следователя с органами дознания при нейтрализации противодействия расследованию организаторов и руководителей преступных сообществ / В. А. Шурухнов // 343.985 Криминалистическое учение об организации расследования преступлений: формирование и практическая реализация : материалы межвуз. науч.-практ. семинара "Раскрытие и расследование преступлений: наука, практика, опыт" (г. Москва, 25 марта </w:t>
      </w:r>
      <w:smartTag w:uri="urn:schemas-microsoft-com:office:smarttags" w:element="metricconverter">
        <w:smartTagPr>
          <w:attr w:name="ProductID" w:val="2014 г"/>
        </w:smartTagPr>
        <w:r w:rsidRPr="00C7465E">
          <w:rPr>
            <w:sz w:val="24"/>
            <w:szCs w:val="24"/>
          </w:rPr>
          <w:t>2014 г</w:t>
        </w:r>
      </w:smartTag>
      <w:r w:rsidRPr="00C7465E">
        <w:rPr>
          <w:sz w:val="24"/>
          <w:szCs w:val="24"/>
        </w:rPr>
        <w:t>.) / Акад. упр. МВД России, Моск. ун-т МВД России, Моск. гос. юрид. ун-т им. О.Е.Кутафина; [редкол.: А. Ф. Волынский (отв. ред.) и др.]. - Москва, 2014. - С. 212—215. УДК 343.985 + 343.1 </w:t>
      </w:r>
    </w:p>
    <w:p w:rsidR="00C7465E" w:rsidRDefault="00C7465E" w:rsidP="00C7465E">
      <w:pPr>
        <w:jc w:val="both"/>
        <w:rPr>
          <w:sz w:val="24"/>
          <w:szCs w:val="24"/>
        </w:rPr>
      </w:pPr>
    </w:p>
    <w:p w:rsidR="00C7465E" w:rsidRDefault="00C7465E" w:rsidP="00C7465E">
      <w:pPr>
        <w:jc w:val="right"/>
        <w:rPr>
          <w:sz w:val="22"/>
          <w:szCs w:val="22"/>
        </w:rPr>
      </w:pPr>
    </w:p>
    <w:p w:rsidR="00C7465E" w:rsidRDefault="00C7465E" w:rsidP="00C7465E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Кучерявая С.И.</w:t>
      </w:r>
    </w:p>
    <w:p w:rsidR="00C7465E" w:rsidRDefault="00C7465E" w:rsidP="00C7465E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02.05.19</w:t>
      </w:r>
    </w:p>
    <w:p w:rsidR="00C7465E" w:rsidRDefault="00C7465E" w:rsidP="00C7465E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каб. № 430</w:t>
      </w:r>
    </w:p>
    <w:p w:rsidR="00C7465E" w:rsidRDefault="00C7465E" w:rsidP="00C7465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тел.: +375(17)289-23-71</w:t>
      </w:r>
    </w:p>
    <w:p w:rsidR="00C7465E" w:rsidRPr="00C7465E" w:rsidRDefault="00C7465E" w:rsidP="00C7465E">
      <w:pPr>
        <w:jc w:val="both"/>
        <w:rPr>
          <w:sz w:val="24"/>
          <w:szCs w:val="24"/>
        </w:rPr>
      </w:pPr>
    </w:p>
    <w:sectPr w:rsidR="00C7465E" w:rsidRPr="00C7465E" w:rsidSect="005F7F1A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7F" w:rsidRDefault="00AC247F">
      <w:r>
        <w:separator/>
      </w:r>
    </w:p>
  </w:endnote>
  <w:endnote w:type="continuationSeparator" w:id="0">
    <w:p w:rsidR="00AC247F" w:rsidRDefault="00AC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37" w:rsidRDefault="00000437" w:rsidP="007631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437" w:rsidRDefault="00000437" w:rsidP="000004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37" w:rsidRDefault="00000437" w:rsidP="007631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247F">
      <w:rPr>
        <w:rStyle w:val="a4"/>
        <w:noProof/>
      </w:rPr>
      <w:t>1</w:t>
    </w:r>
    <w:r>
      <w:rPr>
        <w:rStyle w:val="a4"/>
      </w:rPr>
      <w:fldChar w:fldCharType="end"/>
    </w:r>
  </w:p>
  <w:p w:rsidR="00000437" w:rsidRDefault="00000437" w:rsidP="000004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7F" w:rsidRDefault="00AC247F">
      <w:r>
        <w:separator/>
      </w:r>
    </w:p>
  </w:footnote>
  <w:footnote w:type="continuationSeparator" w:id="0">
    <w:p w:rsidR="00AC247F" w:rsidRDefault="00AC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2DE"/>
    <w:multiLevelType w:val="hybridMultilevel"/>
    <w:tmpl w:val="7590998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61A6A"/>
    <w:multiLevelType w:val="hybridMultilevel"/>
    <w:tmpl w:val="044897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252F5"/>
    <w:multiLevelType w:val="hybridMultilevel"/>
    <w:tmpl w:val="7238630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146167"/>
    <w:multiLevelType w:val="hybridMultilevel"/>
    <w:tmpl w:val="13EC935C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207861C5"/>
    <w:multiLevelType w:val="hybridMultilevel"/>
    <w:tmpl w:val="36C23AA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C155DB"/>
    <w:multiLevelType w:val="hybridMultilevel"/>
    <w:tmpl w:val="F7B2E99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015243"/>
    <w:multiLevelType w:val="hybridMultilevel"/>
    <w:tmpl w:val="103E902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476C43"/>
    <w:multiLevelType w:val="hybridMultilevel"/>
    <w:tmpl w:val="368A9DD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2C522D"/>
    <w:multiLevelType w:val="hybridMultilevel"/>
    <w:tmpl w:val="81949FB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C4FFC"/>
    <w:multiLevelType w:val="hybridMultilevel"/>
    <w:tmpl w:val="79D6A8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9D76BE"/>
    <w:multiLevelType w:val="hybridMultilevel"/>
    <w:tmpl w:val="4DBA683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D739EB"/>
    <w:multiLevelType w:val="hybridMultilevel"/>
    <w:tmpl w:val="3AA2C03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F1333B"/>
    <w:multiLevelType w:val="hybridMultilevel"/>
    <w:tmpl w:val="4B9028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CE"/>
    <w:rsid w:val="00000437"/>
    <w:rsid w:val="0002394A"/>
    <w:rsid w:val="00051917"/>
    <w:rsid w:val="0006494C"/>
    <w:rsid w:val="00091396"/>
    <w:rsid w:val="0009679F"/>
    <w:rsid w:val="000C0D54"/>
    <w:rsid w:val="000D0606"/>
    <w:rsid w:val="00106F23"/>
    <w:rsid w:val="00157557"/>
    <w:rsid w:val="001615C7"/>
    <w:rsid w:val="001746F0"/>
    <w:rsid w:val="00175567"/>
    <w:rsid w:val="00202AC8"/>
    <w:rsid w:val="00274F87"/>
    <w:rsid w:val="002A622D"/>
    <w:rsid w:val="003020B9"/>
    <w:rsid w:val="00314D55"/>
    <w:rsid w:val="00323CA5"/>
    <w:rsid w:val="003949CE"/>
    <w:rsid w:val="003B02F6"/>
    <w:rsid w:val="003B1F06"/>
    <w:rsid w:val="003C34D6"/>
    <w:rsid w:val="003D4FCE"/>
    <w:rsid w:val="00407F7C"/>
    <w:rsid w:val="00415018"/>
    <w:rsid w:val="00436B89"/>
    <w:rsid w:val="00441C9C"/>
    <w:rsid w:val="00457133"/>
    <w:rsid w:val="0046294D"/>
    <w:rsid w:val="004B1BD2"/>
    <w:rsid w:val="004C2AD3"/>
    <w:rsid w:val="004E46B5"/>
    <w:rsid w:val="00504F5D"/>
    <w:rsid w:val="00524D2C"/>
    <w:rsid w:val="0054736E"/>
    <w:rsid w:val="00575D8E"/>
    <w:rsid w:val="00580809"/>
    <w:rsid w:val="005F7F1A"/>
    <w:rsid w:val="006C1412"/>
    <w:rsid w:val="006E2863"/>
    <w:rsid w:val="006E2CB5"/>
    <w:rsid w:val="00726576"/>
    <w:rsid w:val="00726F73"/>
    <w:rsid w:val="007330A2"/>
    <w:rsid w:val="007631AB"/>
    <w:rsid w:val="00763A65"/>
    <w:rsid w:val="007C34D4"/>
    <w:rsid w:val="00843690"/>
    <w:rsid w:val="0088224E"/>
    <w:rsid w:val="00884CA9"/>
    <w:rsid w:val="0088680F"/>
    <w:rsid w:val="008E59D1"/>
    <w:rsid w:val="008F1547"/>
    <w:rsid w:val="00940790"/>
    <w:rsid w:val="009428F9"/>
    <w:rsid w:val="009C1947"/>
    <w:rsid w:val="00A3130B"/>
    <w:rsid w:val="00A82AB0"/>
    <w:rsid w:val="00A97883"/>
    <w:rsid w:val="00AC247F"/>
    <w:rsid w:val="00B24043"/>
    <w:rsid w:val="00B83F6A"/>
    <w:rsid w:val="00B93753"/>
    <w:rsid w:val="00BA59DB"/>
    <w:rsid w:val="00C7465E"/>
    <w:rsid w:val="00C81F6C"/>
    <w:rsid w:val="00CA29B5"/>
    <w:rsid w:val="00D15168"/>
    <w:rsid w:val="00D17513"/>
    <w:rsid w:val="00D17938"/>
    <w:rsid w:val="00D22827"/>
    <w:rsid w:val="00D449BF"/>
    <w:rsid w:val="00D472E8"/>
    <w:rsid w:val="00D90B86"/>
    <w:rsid w:val="00DC5761"/>
    <w:rsid w:val="00DE74DF"/>
    <w:rsid w:val="00E047A2"/>
    <w:rsid w:val="00E4561B"/>
    <w:rsid w:val="00EB7134"/>
    <w:rsid w:val="00F22A37"/>
    <w:rsid w:val="00F741E8"/>
    <w:rsid w:val="00F82AEE"/>
    <w:rsid w:val="00FD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A0222-08D1-49C4-A0D1-D01F9DEE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AEE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004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3864</Words>
  <Characters>22027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25840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Зал</cp:lastModifiedBy>
  <cp:revision>2</cp:revision>
  <dcterms:created xsi:type="dcterms:W3CDTF">2019-05-02T11:43:00Z</dcterms:created>
  <dcterms:modified xsi:type="dcterms:W3CDTF">2019-05-02T11:43:00Z</dcterms:modified>
</cp:coreProperties>
</file>