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bookmarkStart w:id="0" w:name="_GoBack"/>
      <w:bookmarkEnd w:id="0"/>
      <w:r w:rsidRPr="00781FC8">
        <w:rPr>
          <w:i/>
          <w:sz w:val="24"/>
          <w:szCs w:val="24"/>
        </w:rPr>
        <w:t>Центральная библиотека УО «Академия МВД Республики Беларусь»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 xml:space="preserve">Список статей по теме: </w:t>
      </w:r>
      <w:r w:rsidRPr="00781FC8">
        <w:rPr>
          <w:i/>
          <w:sz w:val="24"/>
          <w:szCs w:val="24"/>
          <w:u w:val="single"/>
        </w:rPr>
        <w:t>«</w:t>
      </w:r>
      <w:r w:rsidRPr="00781FC8">
        <w:rPr>
          <w:b/>
          <w:i/>
          <w:sz w:val="24"/>
          <w:szCs w:val="24"/>
          <w:u w:val="single"/>
        </w:rPr>
        <w:t>Управление органами внутренних дел</w:t>
      </w:r>
      <w:r w:rsidRPr="00781FC8">
        <w:rPr>
          <w:i/>
          <w:sz w:val="24"/>
          <w:szCs w:val="24"/>
          <w:u w:val="single"/>
        </w:rPr>
        <w:t>»</w:t>
      </w:r>
    </w:p>
    <w:p w:rsidR="00BB2380" w:rsidRPr="00781FC8" w:rsidRDefault="00BB2380" w:rsidP="00BB2380">
      <w:pPr>
        <w:spacing w:line="240" w:lineRule="atLeast"/>
        <w:jc w:val="center"/>
        <w:rPr>
          <w:i/>
          <w:sz w:val="24"/>
          <w:szCs w:val="24"/>
        </w:rPr>
      </w:pPr>
      <w:r w:rsidRPr="00781FC8">
        <w:rPr>
          <w:i/>
          <w:sz w:val="24"/>
          <w:szCs w:val="24"/>
        </w:rPr>
        <w:t>(</w:t>
      </w:r>
      <w:r w:rsidR="00A44A9E">
        <w:rPr>
          <w:i/>
          <w:sz w:val="24"/>
          <w:szCs w:val="24"/>
        </w:rPr>
        <w:t>июнь</w:t>
      </w:r>
      <w:r w:rsidRPr="00781FC8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1FC8">
          <w:rPr>
            <w:i/>
            <w:sz w:val="24"/>
            <w:szCs w:val="24"/>
          </w:rPr>
          <w:t>2019 г</w:t>
        </w:r>
      </w:smartTag>
      <w:r w:rsidRPr="00781FC8">
        <w:rPr>
          <w:i/>
          <w:sz w:val="24"/>
          <w:szCs w:val="24"/>
        </w:rPr>
        <w:t>.)</w:t>
      </w:r>
    </w:p>
    <w:p w:rsidR="00503435" w:rsidRPr="00781FC8" w:rsidRDefault="00503435" w:rsidP="00BB2380">
      <w:pPr>
        <w:spacing w:line="240" w:lineRule="atLeast"/>
        <w:jc w:val="center"/>
        <w:rPr>
          <w:i/>
          <w:sz w:val="24"/>
          <w:szCs w:val="24"/>
        </w:rPr>
      </w:pP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Аносов, А. В. Проблемы организационного обеспечения реализации мероприятий общей профилактики правонарушений несовершеннолетних [Электронный ресурс] / А. В. Аносов // Академическая мысль. - 2018. — № 4. — С. 11—14. УДК 351.74:342.9 + 343.85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Асянова, С. Р. «В начале было Слово…», или К вопросу о коммуникативной культуре сотрудника полиции [Электронный ресурс] / Асянова С. Р.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116—119. УДК 351.74 + 808.5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Баишева, З. В. Речевая коммуникация в профессиональной деятельности юриста [Электронный ресурс] / Баишева З.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28—33. УДК 808.5 + 378.634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Беженцев, А. А. Контроль и надзор за соблюдением законности в административной деятельности органов внутренних дел по профилактике правонарушений несовершеннолетних: современные перспективы рационализации [Электронный ресурс] / А. А. Беженцев // Теория и практика административного права и процесса : материалы XII Всерос. науч.-практ. конф., посвящ. памяти проф. В. Д. Сорокина (6–8 окт.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.) / Краснодар. ун-т МВД России, Небугский клуб административистов; [редкол.: В. В. Денисенко (пред.) и др.]. - Краснодар, 2018. - С. 10—16. УДК 351.74:342.9 + 343.85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Беляева, Л. И. Требования к сотруднику полиции (милиции): международные стандарты [Текст : Электронный ресурс] / Беляева Л. И. // Труды Академии управления МВД России. - 2019. — № 1. — С. 135—141.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Бок, А. А. Совершенствование аналитической работы оперативных подразделений органов внутренних дел [Электронный ресурс] / Бок А. А., Кислый О. А. // Академическая мысль. - 2018. — № 3. — С. 16—18. УДК 351.74:65 + 343.985.8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Болтачев, Э. Ф. Информационно-аналитическое обеспечение деятельности по профилактике правонарушений [Электронный ресурс] / Болтачев Э. Ф. // Академическая мысль. - 2018. — № 3. — С. 48—51. УДК 351.74:65 + 343.85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Большаков, Е. А. К вопросу об информационно-пропагандистской работе в подразделениях системы МВД России и путях ее совершенствования [Электронный ресурс] / Большаков Е. А. // Академическая мысль. - 2018. — № 3. — С. 121—124. УДК 351.74:65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Борисов, С. В. Оптимизация деятельности прокуратуры и других правоохранительных органов по обеспечению конституционных прав человека и гражданина в сфере противодействия экстремизму [Текст : Электронный ресурс] / Борисов С. В., Беляева Т. Н. // Труды Академии управления МВД России. - 2019. — № 1. — С. 26—34.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Вакула, И. М. Роль социогуманитарного знания в формировании положительного образа полицейского у подростков в ходе их социализации [Электронный ресурс] / Вакула Иван Михайлович, Загутин Дмитрий Сергеевич, Москаленко Сергей Григорьевич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23—28.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Валович, Я. Р. К вопросу о роли органов внутренних дел в обеспечении прав, свобод и обязанностей граждан и гарантий их реализации [Электронный ресурс] / Валович Я. Р.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39—41.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Виноградов, А. </w:t>
      </w:r>
      <w:smartTag w:uri="urn:schemas-microsoft-com:office:smarttags" w:element="PersonName">
        <w:smartTagPr>
          <w:attr w:name="ProductID" w:val="В. Министерство"/>
        </w:smartTagPr>
        <w:r w:rsidRPr="002B64BD">
          <w:rPr>
            <w:sz w:val="24"/>
            <w:szCs w:val="24"/>
          </w:rPr>
          <w:t>В. Министерство</w:t>
        </w:r>
      </w:smartTag>
      <w:r w:rsidRPr="002B64BD">
        <w:rPr>
          <w:sz w:val="24"/>
          <w:szCs w:val="24"/>
        </w:rPr>
        <w:t xml:space="preserve"> внутренних дел Российской Федерации как субъект реализации уголовной политики в отношении несовершеннолетних [Электронный </w:t>
      </w:r>
      <w:r w:rsidRPr="002B64BD">
        <w:rPr>
          <w:sz w:val="24"/>
          <w:szCs w:val="24"/>
        </w:rPr>
        <w:lastRenderedPageBreak/>
        <w:t xml:space="preserve">ресурс] / Виноградов А. В. // Академическая мысль. - 2018. — № 3. — С. 44—47. УДК 351.74 + 343.85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Виноградова, О. П. Оптимизация механизмов правового мониторинга в системе общественного взаимодействия и контроля деятельности полиции [Электронный ресурс] / О. П. Виноградова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48—54.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Войлошников, О. Д. Использование возможностей учебно-практического полигона «Ситуационный центр» для проведения практических занятий по тактико-специальной подготовке и подготовке сотрудников МВД России к действиям при возникновении чрезвычайных обстоятельств [Электронный ресурс] / О. Д. Войлошников // Академическая мысль. - 2018. — № 4. — С. 104—109.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Воробьев, Д. В. Деятельность полиции по охране правопорядка и соблюдению законности в сфере потребительского рынка в Российской Федерации / Д. В. Воробьев // Вестник Воронежского института МВД России. - 2019. — № 1. — С. 200—205.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Воронцов, А. И. Система органов обеспечения общественного порядка и общественной безопасности при проведении спортивных мероприятий и основы их правосубъектности [Электронный ресурс] / А. И. Воронцов // Теория и практика административного права и процесса : материалы XII Всерос. науч.-практ. конф., посвящ. памяти проф. В. Д. Сорокина (6–8 окт.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.) / Краснодар. ун-т МВД России, Небугский клуб административистов; [редкол.: В. В. Денисенко (пред.) и др.]. - Краснодар, 2018. - С. 47—62. УДК 351.754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Воронцов, А. Я. Деятельность участкового уполномоченного полиции по охране окружающей среды на обслуживаемом административном участке [Электронный ресурс] / Воронцов А. Я.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556—560. УДК 351.745.5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Воронцов, А. Я. Обход участковым уполномоченным полиции административного участка, основные аспекты [Электронный ресурс] / А. Я. Воронцов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69—78. УДК 351.745.5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Гайнуллина, А. В. Психологические проблемы профилактики профессиональной деформации сотрудников полиции [Электронный ресурс] / Гайнуллина А.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174—179. УДК 159.9:34 + 351.74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Галат, А. И. Возможности применения профайлинга в деятельности правоохранительных органов [Электронный ресурс] / Галат А. И., Курмашов А. Н.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27—29.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Галяутдинов, Р. Ф. Вопросы совершенствования нормативно-правовой базы использования информационно-аналитических технологий оперативными подразделениями органов внутренних дел [Электронный ресурс] / Р. Ф. Галяутдинов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87—93. УДК 343.985.8 + 351.74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Гончарова, В. А. Необходимость формирования коммуникативной и социально-психологической компетентности сотрудников органов внутренних дел (лингвистический аспект) [Электронный ресурс] / Гончарова В. А., Борисова С. В.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2018. - Вып. 15. — С. 29—32.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Грипп, Э. Х. Совершенствование правовых форм взаимодействия частных детективов и частных охранных организаций с органами внутренних дел [Электронный ресурс] / Э. Х. Грипп, И. А. Макеева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3. — С. 202—206.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Грищенко, Л. Л. К вопросу о стрессоустойчивости системы управления территориальных органов МВД России [Электронный ресурс] / Грищенко Л. Л., Корабельникова Ю. Л. // Академическая мысль. - 2018. — № 3. — С. 7—10. УДК 351.74:65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Гусак, В. В. О некоторых особенностях выполнения контрольных упражнений по физической подготовке сотрудниками органов внутренних дел Российской Федерации [Электронный ресурс] / Гусак В.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491—496. УДК 796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Давлетшин, M. Р. Предварительная подготовка к проведению переговоров сотрудников органов внутренних дел в ситуации захвата заложников [Электронный ресурс] / M. Р. Давлетшин // Академическая мысль. - 2019. — № 1. — С. 120—122. УДК 159.9:34 + 351.74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Даминов, А. А. Техника скоростной стрельбы из пистолета Макарова [Электронный ресурс] / Даминов А. А.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481—483. УДК 623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>Дашковский, И. Порядок проведения органами МВД мероприятий технического характера / Игорь Дашковский // Юридический мир. - 2019. — № 5. — С. 31—32. Рецензия на: О порядке осуществления мероприятий технического (технологического, поверочного) характера : постановление Министерства внутренних дел Республики Беларусь, 04.04.2019 № 94 УДК 351.74 ББК 67.401.133(4Беи)-32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>Дементьевский, А. ГУБОПиК: явка к повинным / Николай Карпенков, Олег Ларин, Владимир Тихиня ; беседовал Андрей Дементьевский // Спецназ: журнал специального назначения. - 2019. — № 3. — С. 10—13. Беседа с руководителем и сотрудниками Главного управления по борьбе с организованной преступностью и коррупцией МВД. УДК 351.74 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Драгун, А. П. Туристическая полиция как специальное подразделение по охране общественного порядка [Электронный ресурс] / Драгун А. П., Кеба А .Н.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35—36.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Егорышева, Н. В. Социальное партнерство как форма взаимодействия органов внутренних дел, гражданского общества и населения [Электронный ресурс] / Н. В. Егорышева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3. — С. 70—73.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Еркеев, И. Х. К проблеме критериев определения субъектов правоохранительной деятельности [Электронный ресурс] / И. Х. Еркеев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3. — С. 111—113.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Ермолович, Д. В. Особенности применения современных мультимедийных глоссариев в обучении профайлингу сотрудников и военнослужащих правоохранительных органов [Электронный ресурс] / Ермолович Д. В., Храменков В.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74—76.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Жирнов, Ю. Н. Мобилизационная подготовка органов внутренних дел в системе мобилизационной готовности Российской Федерации: правовые аспекты [Электронный ресурс] / Ю. Н. Жирнов // Академическая мысль. - 2018. — № 4. — С. 99—103.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Исламова, В. Р. Привлечение сотрудников органов внутренних дел к дисциплинарной ответственности за коррупционные правонарушения [Электронный ресурс] / В. Р. Исламова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87—93.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Княжев, В. Б. О некоторых особенностях подготовки сотрудников органов внутренних дел к выполнению оперативно-служебных задач в составе ВОГОиП МВД России [Текст : Электронный ресурс] / Княжев В. Б., Майдыков А. Ф., Егоров К. А. // Труды Академии управления МВД России. - 2019. — № 1. — С. 35—40.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Копцов, С. В. Анализ информационных потребностей служб участковых уполномоченных посредством эмпирических социологических исследований [Электронный ресурс] / Копцов С. В.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2018. - Вып. 15. — С. 100—103. УДК 351.745.5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Копцов, С. В. Служебная деятельность участковых уполномоченных как объект эмпирического социологического анализа [Электронный ресурс] / Копцов С. В. // Актуальные вопросы социогуманитарного знания: история и современность : межвуз. сб. науч. тр. / Краснодар. ун-т МВД России; [редкол.: Е. О. Кубякин (пред.) и др.]. - Краснодар, 2016. - Вып. 13. — С. 71—74. УДК 351.745.5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Королев, Р. В. К вопросу о правовом регулировании применения сотрудниками полиции силы [Электронный ресурс] / Р. В. Королев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34—38.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Кравченко, М. Д. Административные процедуры в сфере деятельности органов внутренних дел, способы их совершенствования [Электронный ресурс] / Кравченко М. Д.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106—108.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Кузнецов, А. Л. Профайлинг при работе с гражданами, участниками массовых мероприятий [Электронный ресурс] / Кузнецов А. Л., Кеба А. Н.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56—57.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Кузьменков, В. А. Научная полиция как институт защиты научных ценностей и норм [Электронный ресурс] / Кузьменков В. А.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123—127.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Лаппо, Е. А. Применение (использование) огнестрельного оружия сотрудниками органов внутренних дел Республики Беларусь в контексте права на легитимное насилие [Электронный ресурс] / Е. А. Лаппо // Академическая мысль. - 2019. — № 1. — С. 94—96. УДК 351.753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Лепехин, Д. И. Кадровое обеспечение оперативно-служебной деятельности вновь назначенного сотрудника по розыску несовершеннолетних, пропавших без вести [Электронный ресурс] / Д. И. Лепёхин // Академическая мысль. - 2018. — № 3. — С. 97—101. УДК 351.74:65 + 343.985.8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Лепешкова, Д. Ф. Особенности профессиональной адаптации сотрудников полиции [Электронный ресурс] / Д. Ф. Лепешкова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120—122.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Линевич, В. Л. Диагностика суицидального риска у сотрудников органов внутренних дел: проблемы, пути решения [Электронный ресурс] / Линевич В. Л.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113—116. УДК 159.972 + 351.74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Лубенков, А. В. Административное принуждение в деятельности органов внутренних дел Республики Беларусь: новые походы и идеи [Электронный ресурс] / Лубенков А.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2. — С. 125—128. УДК 351.74 + 342.9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Лубенков, А. В. Административно-правовые средства принудительной помощи, реализуемые сотрудниками органов внутренних дел Республики Беларусь / А. В. Лубенков // Вестник Воронежского института МВД России. - 2019. — № 1. — С. 165—169. УДК 351.74:342.9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Мазаник, Е. Н. О роли информационно-пропагандистской работы в правовом воспитании сотрудников органов внутренних дел [Электронный ресурс] / Мазаник Е. Н.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70—74. УДК 351.74:65(476)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Макаренко, Д. М. Анализ условий и факторов, влияющих на эффективность выполнения служебно-боевой задачи патрульно-постовой службы [Электронный ресурс] / Макаренко Д. М., Мещеряков С.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61—63.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Мансурова, З. Р. Формирование профессиональных качеств личности сотрудников правоохранительных органов в зависимости от типа акцентуации характера [Электронный ресурс] / Мансурова З. Р.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120—123. УДК 159.9:34 + 351.74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Минько, А. С. Общественная и личная безопасность [Электронный ресурс] / Минько А. С., Сухоруков В. Е.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69—70.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Миняшева, Г. И. Организация взаимодействия оперативных подразделений ОВД и ФСИН России в раскрытии преступлений [Электронный ресурс] / Г. И. Миняшева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27—34. УДК 343.985.8 + 351.74 + 343.8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Миронов, Р. Г. Механизм сетевого взаимодействия в системе управления правоохранительных органов [Электронный ресурс] / Р. Г. Миронов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7—12. УДК 351.74:65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Морин, А. В. К вопросу о взаимодействии органов внутренних дел с религиозными объединениями [Электронный ресурс] / А. В. Морин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38—39. УДК 351.74 + 2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Муртазин, А. И. Особенности применения огнестрельного оружия в практической деятельности сотрудников органов внутренних дел [Электронный ресурс] / А. И. Муртазин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102—105. УДК 623 + 351.74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Нестеренко, И. С. К вопросу о профилактике эмоционального выгорания сотрудников полиции [Электронный ресурс] / Нестеренко Иван Сергеевич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155—159.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Никитин, Д. Н. Актуальные проблемы организации стратегического управления в территориальных органах МВД России на региональном уровне [Электронный ресурс] / Никитин Д. Н. // Академическая мысль. - 2018. — № 3. — С. 11—15. УДК 351.74:65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Никитин, Д. Н. Эффективность аппаратов управления органами внутренних дел в механизме разработки и принятия управленческих решений в территориальных органах МВД России на региональном и районном уровнях [Текст : Электронный ресурс] / Никитин Д. Н. // Труды Академии управления МВД России. - 2019. — № 1. — С. 41—47.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Огрыза, А. В. Методика обучения производству первого выстрела из пистолета сотрудников органов внутренних дел Российской Федерации [Электронный ресурс] / Огрыза А. В., Архипов С. Н.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470—472. УДК 623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Омаров, Э. Р. Деятельность органов внутренних дел по обеспечению безопасности при проведении протестных акций [Текст : Электронный ресурс] / Омаров Э. Р. // Труды Академии управления МВД России. - 2019. — № 1. — С. 163—167.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Пацкевич, И. Д. Борьба с беспилотными летательными аппаратами [Электронный ресурс] / Пацкевич И. Д., Ждан В.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75—77.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Петченко, А. Е. Роль и место метода убеждения в административной деятельности полиции [Электронный ресурс] / А. Е. Петченко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63—66. УДК 351.74:342.9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Пожарский, Д. В. Российское государство и полиция в системе конституционных ценностей [Текст : Электронный ресурс] / Д. В. Пожарский // Труды Академии управления МВД России. - 2019. — № 1. — С. 7—13. УДК 342.4 + 351.74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Прорашнев, В. Л. Проблемы повышения эффективности технических средств охраны [Электронный ресурс] / Прорашнев В. Л.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123—125. УДК 351.746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Рачев, Д. Н. Основные направления взаимодействия МВД России с федеральными органами исполнительной власти при подготовке и проведении контртеррористической операции (на примере ГУ МВД России по Московской области) [Текст : Электронный ресурс] / Рачёв Д. Н. // Труды Академии управления МВД России. - 2019. — № 1. — С. 48—54.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Роль информационной сферы в формировании позитивного отношения к полиции [Электронный ресурс] / Гришай Владимир Николаевич [и др.]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63—66.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Рустамов, Р. А. Типовые ситуации в огневой подготовке сотрудников правоохранительных органов [Электронный ресурс] / Рустамов Р. А., Трофимов Ю. В. // Академическая мысль. - 2019. — № 1. — С. 123—128. УДК 623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Салихов, Д. Р. Меры предотвращения массовых беспорядков [Электронный ресурс] / Салихов Д. Р., Галимов Э. Э.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541—545. УДК 351.754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Самойлов, С. Ф. К проблеме определения социально-онтологического характера правоохранительной деятельности полиции [Электронный ресурс] / С. Ф. Самойлов, А. В. Якуба // Актуальные вопросы социогуманитарного знания: история и современность : межвуз. сб. науч. тр. / Краснодар. ун-т МВД России; [редкол.: Е. О. Кубякин (пред.) и др.]. - Краснодар, 2016. - Вып. 13. — С. 176—181.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Самойлов, С. Ф. Место ценностных ориентиров сотрудников полиции в структуре юридического мировоззрения [Электронный ресурс] / С. Ф. Самойлов, И. К. Стригуненко // Актуальные вопросы социогуманитарного знания: история и современность : межвуз. сб. науч. тр. / Краснодар. ун-т МВД России; [редкол.: Е. О. Кубякин (пред.) и др.]. - Краснодар, 2016. - Вып. 13. — С. 168—176.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Самойлов, С. Ф. Социально-философские методы противодействия экстремизму в профессиональной деятельности сотрудников полиции [Электронный ресурс] / С. Ф. Самойлов, С. В. Спасов // Актуальные вопросы социогуманитарного знания: история и современность : межвуз. сб. науч. тр. / Краснодар. ун-т МВД России; [редкол.: Е. О. Кубякин (пред.) и др.]. - Краснодар, 2016. - Вып. 13. — С. 157—167.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Самойлов, С. Ф. Социальные функции мировоззренческой подготовки сотрудников ОВД [Электронный ресурс] / Самойлов С. Ф., Тимченко А. А.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2018. - Вып. 15. — С. 176—178.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Самойлов, С. Ф. Социокультурный и индивидуальный аспекты формирования мировоззрения сотрудников [Электронный ресурс] / Самойлов С. Ф.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3—10.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Самойлов, С. Ф. Специфика взаимодействия сотрудников полиции с представителями мифологического и религиозного мировоззрения [Электронный ресурс] / Самойлов С. Ф., Просветов С. Ю.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11—19.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Саркисян, Г. Г. Использование специальных учетов в информационно-аналитической работе оперативных подразделений государственных органов, уполномоченных на осуществление оперативно-разыскной деятельности [Электронный ресурс] / Г. Г. Саркисян // Академическая мысль. - 2019. — № 1. — С. 38—41. УДК 351.74:65 + 343.985.8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Сиваков, Ю. Л. Управленческая деятельность: особенности этики и социальной ответственности руководителя [Электронный ресурс] / Ю. Л. Сиваков // Академическая мысль. - 2019. — № 1. — С. 7—13. УДК 351.74:65(476)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Сизов, В. Е. Основные проблемы формирования профессионального правосознания сотрудников полиции на современном этапе / В. Е. Сизов, В. Г. Жуков // Вестник Воронежского института МВД России. - 2019. — № 1. — С. 130—135. УДК 351.74 + 340.114.5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Слепнев, К. А. Специфика обнаружения взрывчатых веществ на контрольно-пропускных пунктах [Электронный ресурс] / Слепнёв К. А., Кузьмицкий А. М.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>.] : в 2 ч. / УО "Военная акад. Респ. Беларусь", Фак. внутр. войск; [редкол.: Шедько А. Н. и др.]. - Минск, 2018. - Ч. 1. — С. 164—167. УДК 351.746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Сорока, Н. С. Применение геоинформационных технологий при выполнении задач по блокированию участков местности [Электронный ресурс] / Сорока Н. С., Железняков А.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167—169.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Стригуненко, Ю. В. К вопросу о проблеме профилактики девиантного поведения в органах внутренних дел современной России [Электронный ресурс] / Ю. В. Стригуненко // Актуальные вопросы социогуманитарного знания: история и современность : межвуз. сб. науч. тр. / Краснодар. ун-т МВД России; [редкол.: Е. О. Кубякин (пред.) и др.]. - Краснодар, 2016. - Вып. 13. — С. 208—211. УДК 351.74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Стригуненко, Ю. В. К вопросу о профессиональной адаптации молодых полицейских [Электронный ресурс] / Стригуненко Юлия Владимировна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209—215.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Струков, В. А. К вопросу об улучшении административной деятельности участковых уполномоченных полиции по профилактике насильственных деяний в семейно-бытовой сфере [Электронный ресурс] / В. А. Струков // Теория и практика административного права и процесса : материалы XII Всерос. науч.-практ. конф., посвящ. памяти проф. В. Д. Сорокина (6–8 окт.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.) / Краснодар. ун-т МВД России, Небугский клуб административистов; [редкол.: В. В. Денисенко (пред.) и др.]. - Краснодар, 2018. - С. 165—169. УДК 351.745.5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Струков, В. А. Особенности исполнения участковым уполномоченным полиции обязанности по индивидуальной профилактической работе с правонарушителями в сфере семейно-бытовых отношений [Электронный ресурс] / В. А. Струков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116—120. УДК 351.745.5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Табаков, А. Р. К вопросу о выплате вознаграждения за помощь в раскрытии преступлений и задержании лиц, их совершивших [Электронный ресурс] / А. Р. Табаков, С. Я. Малышев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12—16. УДК 351.74 + 343.985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Тарасов, А. М. О законодательном обеспечении государственного контроля за деятельностью органов исполнительной власти (правоохранительных органов) [Текст : Электронный ресурс] / А. М. Тарасов // Труды Академии управления МВД России. - 2019. — № 1. — С. 14—25.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Толстова, Н. Н. Взаимодействие органов внутренних дел с гражданами, участвующими в охране правопорядка. Предложения по подбору и подготовке кандидатов на должности специалистов-кинологов [Электронный ресурс] / Толстова Н. Н.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88—90.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Трунцевский, Ю. В. Предотвращение и урегулирование конфликта интересов в органах внутренних дел [Текст : Электронный ресурс] / Трунцевский Ю. В. // Труды Академии управления МВД России. - 2019. — № 1. — С. 55—60.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Ульянина, О. А. Современное состояние и перспективы развития психологической работы в органах внутренних дел [Электронный ресурс] / Ульянина О. А. // Академическая мысль. - 2018. — № 3. — С. 111—116. УДК 159.9:34 + 351.74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Ульянов, А. Д. Организация труда руководителя территориального органа (подразделения) МВД России [Текст : Электронный ресурс] / Ульянов А. Д., Власов Б. Е. // Труды Академии управления МВД России. - 2019. — № 1. — С. 61—66.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Фасхутдинов, Р. Ф. О правомерности применения сотрудниками полиции огнестрельного оружия для остановки транспортного средства [Электронный ресурс] / Р. Ф. Фасхутдинов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60—63.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Ходжич, М. В. Особенности стратегического планирования деятельности органов внутренних дел Российской Федерации по формированию кадровых резервов [Электронный ресурс] / М. В. Ходжич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126—130. УДК 351.74:65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Хусаинов, Р. Р. Формы взаимодействия следственных органов и оперативных подразделений [Электронный ресурс] / Р. Р. Хусаинов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24—27. УДК 343.985.8 + 351.74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Шейко, Р. В. Особенности действий сотрудников органов внутренних дел на месте совершения преступления. Порядок применения служебной собаки для розыска и задержания правонарушителя [Электронный ресурс] / Шейко Р. В.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95—98.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Шепель, И. В. История становления гласного содействия граждан органам внутренних дел [Электронный ресурс] / И. В. Шепель, Д. А. Сухорученко // Академическая мысль. - 2018. — № 4. — С. 58—64. УДК 351.74(09)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Шунина, Г. А. Использование игрового подхода к решению тактических задач по охране общественного порядка [Электронный ресурс] / Шунина Г. А., Соколовский В. С., Романович Д.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 xml:space="preserve">.] : в 2 ч. / УО "Военная акад. Респ. Беларусь", Фак. внутр. войск; [редкол.: Шедько А. Н. и др.]. - Минск, 2018. - Ч. 1. — С. 102—103. УДК 351.746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Юсупов, Т. Р. Понятие и сущность организации и тактики деятельности полиции по предупреждению и пресечению административных правонарушений, посягающих на общественный порядок и общественную безопасность [Электронный ресурс] / Т. Р. Юсупов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42—48. УДК 351.74 + 343.85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Юшкевич, П. И. Специфика защиты информации при ведении оперативного радиообмена [Электронный ресурс] / Юшкевич П. И., Шабанов С. А. // Актуальные проблемы обеспечения общественной безопасности в Республике Беларусь: теория и практика : тез. докл. XX Респ. науч.-практ. конф., [Минск, 17 мая </w:t>
      </w:r>
      <w:smartTag w:uri="urn:schemas-microsoft-com:office:smarttags" w:element="metricconverter">
        <w:smartTagPr>
          <w:attr w:name="ProductID" w:val="2018 г"/>
        </w:smartTagPr>
        <w:r w:rsidRPr="002B64BD">
          <w:rPr>
            <w:sz w:val="24"/>
            <w:szCs w:val="24"/>
          </w:rPr>
          <w:t>2018 г</w:t>
        </w:r>
      </w:smartTag>
      <w:r w:rsidRPr="002B64BD">
        <w:rPr>
          <w:sz w:val="24"/>
          <w:szCs w:val="24"/>
        </w:rPr>
        <w:t>.] : в 2 ч. / УО "Военная акад. Респ. Беларусь", Фак. внутр. войск; [редкол.: Шедько А. Н. и др.]. - Минск, 2018. - Ч. 1. — С. 176—177. УДК 351.74 + 004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Якуба, А. В. Роль социальной рекламы в формировании имиджа полиции [Электронный ресурс] / Якуба Альберт Владимирович, Сизоненко Наталия Николаевна // Актуальные вопросы социогуманитарного знания: история и современность : межвуз. сб. науч. тр. / Краснодар. ун-т МВД России; [редкол.: С. Ф. Самойлов (пред.) и др.]. - Краснодар, 2019. - Вып. 16. — С. 169—175. УДК 351.74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Ямалетдинова, Н. В. Значение принципов права в правоприменительной деятельности полиции [Электронный ресурс] / Ямалетдинова Н. В.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101—105. УДК 351.74      </w:t>
      </w:r>
    </w:p>
    <w:p w:rsidR="002B64BD" w:rsidRP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Янбухтин, Р. М. Сущность профессионально-этических основ деятельности сотрудников полиции [Электронный ресурс] / Янбухтин Р. М. // Актуальные проблемы права и государства в ХХI веке : сб. материалов XI Междунар. науч.-практ. конф., г. Уфа, 18 апр. </w:t>
      </w:r>
      <w:smartTag w:uri="urn:schemas-microsoft-com:office:smarttags" w:element="metricconverter">
        <w:smartTagPr>
          <w:attr w:name="ProductID" w:val="2019 г"/>
        </w:smartTagPr>
        <w:r w:rsidRPr="002B64BD">
          <w:rPr>
            <w:sz w:val="24"/>
            <w:szCs w:val="24"/>
          </w:rPr>
          <w:t>2019 г</w:t>
        </w:r>
      </w:smartTag>
      <w:r w:rsidRPr="002B64BD">
        <w:rPr>
          <w:sz w:val="24"/>
          <w:szCs w:val="24"/>
        </w:rPr>
        <w:t xml:space="preserve">. / Уфимский ЮИ МВД России; под общ. ред. А. С. Ханахмедова. - Уфа, 2019. - С. 150—154. УДК 351.74 + 174:34  </w:t>
      </w:r>
    </w:p>
    <w:p w:rsidR="002B64BD" w:rsidRDefault="002B64BD" w:rsidP="002B64BD">
      <w:pPr>
        <w:numPr>
          <w:ilvl w:val="0"/>
          <w:numId w:val="36"/>
        </w:numPr>
        <w:jc w:val="both"/>
        <w:rPr>
          <w:sz w:val="24"/>
          <w:szCs w:val="24"/>
        </w:rPr>
      </w:pPr>
      <w:r w:rsidRPr="002B64BD">
        <w:rPr>
          <w:sz w:val="24"/>
          <w:szCs w:val="24"/>
        </w:rPr>
        <w:t xml:space="preserve">Яппаров, Р. М. Современное состояние нормативно-правового регулирования оперативно-разыскной деятельности органов внутренних дел [Электронный ресурс] / Р. М. Яппаров // Актуальные проблемы права и государства в XXI веке : материалы IX Междунар. науч.-практ. конф., 20-21 апр. </w:t>
      </w:r>
      <w:smartTag w:uri="urn:schemas-microsoft-com:office:smarttags" w:element="metricconverter">
        <w:smartTagPr>
          <w:attr w:name="ProductID" w:val="2017 г"/>
        </w:smartTagPr>
        <w:r w:rsidRPr="002B64BD">
          <w:rPr>
            <w:sz w:val="24"/>
            <w:szCs w:val="24"/>
          </w:rPr>
          <w:t>2017 г</w:t>
        </w:r>
      </w:smartTag>
      <w:r w:rsidRPr="002B64BD">
        <w:rPr>
          <w:sz w:val="24"/>
          <w:szCs w:val="24"/>
        </w:rPr>
        <w:t xml:space="preserve">. : [в 5 ч.] / М-во внутр. дел Рос. Федерации, ФГКОУ ВО Уфимский юрид. ин-т ; [под общ. ред. Ф. Б. Мухаметшина]. - Уфа, 2017. - Ч. 5. — С. 106—111. УДК 343.985.8 + 351.74  </w:t>
      </w:r>
    </w:p>
    <w:p w:rsidR="008A3204" w:rsidRDefault="008A3204" w:rsidP="008A3204">
      <w:pPr>
        <w:jc w:val="both"/>
        <w:rPr>
          <w:sz w:val="24"/>
          <w:szCs w:val="24"/>
        </w:rPr>
      </w:pPr>
    </w:p>
    <w:p w:rsidR="008A3204" w:rsidRDefault="008A3204" w:rsidP="008A3204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8A3204" w:rsidRDefault="008A3204" w:rsidP="008A320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21.06.19</w:t>
      </w:r>
    </w:p>
    <w:p w:rsidR="008A3204" w:rsidRDefault="008A3204" w:rsidP="008A3204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каб. № 430</w:t>
      </w:r>
    </w:p>
    <w:p w:rsidR="008A3204" w:rsidRDefault="008A3204" w:rsidP="008A32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8A3204" w:rsidRPr="002B64BD" w:rsidRDefault="008A3204" w:rsidP="008A3204">
      <w:pPr>
        <w:jc w:val="both"/>
        <w:rPr>
          <w:sz w:val="24"/>
          <w:szCs w:val="24"/>
        </w:rPr>
      </w:pPr>
    </w:p>
    <w:sectPr w:rsidR="008A3204" w:rsidRPr="002B64BD" w:rsidSect="00491A11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7F" w:rsidRDefault="00700F7F">
      <w:r>
        <w:separator/>
      </w:r>
    </w:p>
  </w:endnote>
  <w:endnote w:type="continuationSeparator" w:id="0">
    <w:p w:rsidR="00700F7F" w:rsidRDefault="0070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1" w:rsidRDefault="00491A11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A11" w:rsidRDefault="00491A11" w:rsidP="00491A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1" w:rsidRDefault="00491A11" w:rsidP="0087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F7F">
      <w:rPr>
        <w:rStyle w:val="a6"/>
        <w:noProof/>
      </w:rPr>
      <w:t>1</w:t>
    </w:r>
    <w:r>
      <w:rPr>
        <w:rStyle w:val="a6"/>
      </w:rPr>
      <w:fldChar w:fldCharType="end"/>
    </w:r>
  </w:p>
  <w:p w:rsidR="00491A11" w:rsidRDefault="00491A11" w:rsidP="00491A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7F" w:rsidRDefault="00700F7F">
      <w:r>
        <w:separator/>
      </w:r>
    </w:p>
  </w:footnote>
  <w:footnote w:type="continuationSeparator" w:id="0">
    <w:p w:rsidR="00700F7F" w:rsidRDefault="0070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E0"/>
    <w:multiLevelType w:val="multilevel"/>
    <w:tmpl w:val="15604B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22DE"/>
    <w:multiLevelType w:val="hybridMultilevel"/>
    <w:tmpl w:val="B15A68B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71F4"/>
    <w:multiLevelType w:val="hybridMultilevel"/>
    <w:tmpl w:val="EAC4EC96"/>
    <w:lvl w:ilvl="0" w:tplc="B31A5B9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9A7887"/>
    <w:multiLevelType w:val="hybridMultilevel"/>
    <w:tmpl w:val="3460A7A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86232"/>
    <w:multiLevelType w:val="hybridMultilevel"/>
    <w:tmpl w:val="BB343AE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23D73"/>
    <w:multiLevelType w:val="multilevel"/>
    <w:tmpl w:val="185261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95788"/>
    <w:multiLevelType w:val="hybridMultilevel"/>
    <w:tmpl w:val="A55C386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031EC"/>
    <w:multiLevelType w:val="hybridMultilevel"/>
    <w:tmpl w:val="DAD47A5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61A6A"/>
    <w:multiLevelType w:val="hybridMultilevel"/>
    <w:tmpl w:val="044897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33822"/>
    <w:multiLevelType w:val="multilevel"/>
    <w:tmpl w:val="3AA2C0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B1313"/>
    <w:multiLevelType w:val="hybridMultilevel"/>
    <w:tmpl w:val="097C533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6167"/>
    <w:multiLevelType w:val="hybridMultilevel"/>
    <w:tmpl w:val="13EC935C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2996F8B"/>
    <w:multiLevelType w:val="hybridMultilevel"/>
    <w:tmpl w:val="F448F67E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A00E7"/>
    <w:multiLevelType w:val="hybridMultilevel"/>
    <w:tmpl w:val="91ACE44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C4906"/>
    <w:multiLevelType w:val="hybridMultilevel"/>
    <w:tmpl w:val="46AA5542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29015243"/>
    <w:multiLevelType w:val="hybridMultilevel"/>
    <w:tmpl w:val="103E90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A2121"/>
    <w:multiLevelType w:val="multilevel"/>
    <w:tmpl w:val="AAE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6C43"/>
    <w:multiLevelType w:val="hybridMultilevel"/>
    <w:tmpl w:val="368A9D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C522D"/>
    <w:multiLevelType w:val="hybridMultilevel"/>
    <w:tmpl w:val="81949FB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E6C6F"/>
    <w:multiLevelType w:val="hybridMultilevel"/>
    <w:tmpl w:val="51F0EF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1251C"/>
    <w:multiLevelType w:val="hybridMultilevel"/>
    <w:tmpl w:val="50C8A12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D50B8"/>
    <w:multiLevelType w:val="hybridMultilevel"/>
    <w:tmpl w:val="EF3A41A6"/>
    <w:lvl w:ilvl="0" w:tplc="B31A5B9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D30C7"/>
    <w:multiLevelType w:val="hybridMultilevel"/>
    <w:tmpl w:val="05C22A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A10CF"/>
    <w:multiLevelType w:val="hybridMultilevel"/>
    <w:tmpl w:val="5596D61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D0198"/>
    <w:multiLevelType w:val="hybridMultilevel"/>
    <w:tmpl w:val="AAEA84CA"/>
    <w:lvl w:ilvl="0" w:tplc="2856D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94C55"/>
    <w:multiLevelType w:val="hybridMultilevel"/>
    <w:tmpl w:val="28A6B6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7027B"/>
    <w:multiLevelType w:val="hybridMultilevel"/>
    <w:tmpl w:val="D298C630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EEF5B7B"/>
    <w:multiLevelType w:val="hybridMultilevel"/>
    <w:tmpl w:val="8CFC07E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2480E"/>
    <w:multiLevelType w:val="multilevel"/>
    <w:tmpl w:val="8C1216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C1775"/>
    <w:multiLevelType w:val="hybridMultilevel"/>
    <w:tmpl w:val="2D92AE5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075C2"/>
    <w:multiLevelType w:val="hybridMultilevel"/>
    <w:tmpl w:val="B9AA3216"/>
    <w:lvl w:ilvl="0" w:tplc="B31A5B92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540223C6"/>
    <w:multiLevelType w:val="hybridMultilevel"/>
    <w:tmpl w:val="3A3EDB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94338"/>
    <w:multiLevelType w:val="hybridMultilevel"/>
    <w:tmpl w:val="F06AD55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84586"/>
    <w:multiLevelType w:val="hybridMultilevel"/>
    <w:tmpl w:val="C54CA6A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F07F9"/>
    <w:multiLevelType w:val="hybridMultilevel"/>
    <w:tmpl w:val="0A2CA3E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676DBD"/>
    <w:multiLevelType w:val="multilevel"/>
    <w:tmpl w:val="E544F6C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1B4504"/>
    <w:multiLevelType w:val="hybridMultilevel"/>
    <w:tmpl w:val="BC4C3A0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E55A7"/>
    <w:multiLevelType w:val="hybridMultilevel"/>
    <w:tmpl w:val="664E3D7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C27175"/>
    <w:multiLevelType w:val="hybridMultilevel"/>
    <w:tmpl w:val="E26CFC3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036FC"/>
    <w:multiLevelType w:val="hybridMultilevel"/>
    <w:tmpl w:val="577467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F13538"/>
    <w:multiLevelType w:val="hybridMultilevel"/>
    <w:tmpl w:val="E1BECD5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739EB"/>
    <w:multiLevelType w:val="hybridMultilevel"/>
    <w:tmpl w:val="78CA76A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535B0"/>
    <w:multiLevelType w:val="hybridMultilevel"/>
    <w:tmpl w:val="C0E8F8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5071D"/>
    <w:multiLevelType w:val="hybridMultilevel"/>
    <w:tmpl w:val="3DEE46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1333B"/>
    <w:multiLevelType w:val="hybridMultilevel"/>
    <w:tmpl w:val="4B9028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16"/>
  </w:num>
  <w:num w:numId="4">
    <w:abstractNumId w:val="12"/>
  </w:num>
  <w:num w:numId="5">
    <w:abstractNumId w:val="2"/>
  </w:num>
  <w:num w:numId="6">
    <w:abstractNumId w:val="14"/>
  </w:num>
  <w:num w:numId="7">
    <w:abstractNumId w:val="34"/>
  </w:num>
  <w:num w:numId="8">
    <w:abstractNumId w:val="39"/>
  </w:num>
  <w:num w:numId="9">
    <w:abstractNumId w:val="19"/>
  </w:num>
  <w:num w:numId="10">
    <w:abstractNumId w:val="37"/>
  </w:num>
  <w:num w:numId="11">
    <w:abstractNumId w:val="40"/>
  </w:num>
  <w:num w:numId="12">
    <w:abstractNumId w:val="10"/>
  </w:num>
  <w:num w:numId="13">
    <w:abstractNumId w:val="26"/>
  </w:num>
  <w:num w:numId="14">
    <w:abstractNumId w:val="4"/>
  </w:num>
  <w:num w:numId="15">
    <w:abstractNumId w:val="8"/>
  </w:num>
  <w:num w:numId="16">
    <w:abstractNumId w:val="41"/>
  </w:num>
  <w:num w:numId="17">
    <w:abstractNumId w:val="17"/>
  </w:num>
  <w:num w:numId="18">
    <w:abstractNumId w:val="6"/>
  </w:num>
  <w:num w:numId="19">
    <w:abstractNumId w:val="44"/>
  </w:num>
  <w:num w:numId="20">
    <w:abstractNumId w:val="11"/>
  </w:num>
  <w:num w:numId="21">
    <w:abstractNumId w:val="15"/>
  </w:num>
  <w:num w:numId="22">
    <w:abstractNumId w:val="1"/>
  </w:num>
  <w:num w:numId="23">
    <w:abstractNumId w:val="18"/>
  </w:num>
  <w:num w:numId="24">
    <w:abstractNumId w:val="9"/>
  </w:num>
  <w:num w:numId="25">
    <w:abstractNumId w:val="23"/>
  </w:num>
  <w:num w:numId="26">
    <w:abstractNumId w:val="25"/>
  </w:num>
  <w:num w:numId="27">
    <w:abstractNumId w:val="43"/>
  </w:num>
  <w:num w:numId="28">
    <w:abstractNumId w:val="29"/>
  </w:num>
  <w:num w:numId="29">
    <w:abstractNumId w:val="33"/>
  </w:num>
  <w:num w:numId="30">
    <w:abstractNumId w:val="32"/>
  </w:num>
  <w:num w:numId="31">
    <w:abstractNumId w:val="36"/>
  </w:num>
  <w:num w:numId="32">
    <w:abstractNumId w:val="22"/>
  </w:num>
  <w:num w:numId="33">
    <w:abstractNumId w:val="30"/>
  </w:num>
  <w:num w:numId="34">
    <w:abstractNumId w:val="0"/>
  </w:num>
  <w:num w:numId="35">
    <w:abstractNumId w:val="35"/>
  </w:num>
  <w:num w:numId="36">
    <w:abstractNumId w:val="20"/>
  </w:num>
  <w:num w:numId="37">
    <w:abstractNumId w:val="31"/>
  </w:num>
  <w:num w:numId="38">
    <w:abstractNumId w:val="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8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C"/>
    <w:rsid w:val="000002CC"/>
    <w:rsid w:val="00004A6A"/>
    <w:rsid w:val="0002543E"/>
    <w:rsid w:val="00030C0A"/>
    <w:rsid w:val="0004562F"/>
    <w:rsid w:val="00054BF3"/>
    <w:rsid w:val="00062077"/>
    <w:rsid w:val="00075E0C"/>
    <w:rsid w:val="00097D88"/>
    <w:rsid w:val="000C0803"/>
    <w:rsid w:val="000D5CB7"/>
    <w:rsid w:val="000E43A6"/>
    <w:rsid w:val="001A7885"/>
    <w:rsid w:val="001C2FEA"/>
    <w:rsid w:val="001C3D9C"/>
    <w:rsid w:val="0020386C"/>
    <w:rsid w:val="0020560C"/>
    <w:rsid w:val="0021388C"/>
    <w:rsid w:val="00224741"/>
    <w:rsid w:val="002558F5"/>
    <w:rsid w:val="002802EA"/>
    <w:rsid w:val="002B17B5"/>
    <w:rsid w:val="002B4B28"/>
    <w:rsid w:val="002B64BD"/>
    <w:rsid w:val="002D4248"/>
    <w:rsid w:val="002D7E21"/>
    <w:rsid w:val="002E4FA2"/>
    <w:rsid w:val="002F233E"/>
    <w:rsid w:val="00327E03"/>
    <w:rsid w:val="00341584"/>
    <w:rsid w:val="0034278F"/>
    <w:rsid w:val="00362D8D"/>
    <w:rsid w:val="003860E3"/>
    <w:rsid w:val="003866D6"/>
    <w:rsid w:val="003A1314"/>
    <w:rsid w:val="003A3FBB"/>
    <w:rsid w:val="003E5C74"/>
    <w:rsid w:val="003F5C46"/>
    <w:rsid w:val="0042269E"/>
    <w:rsid w:val="0044512A"/>
    <w:rsid w:val="004719B6"/>
    <w:rsid w:val="00491A11"/>
    <w:rsid w:val="004A20B2"/>
    <w:rsid w:val="004F2A49"/>
    <w:rsid w:val="00503435"/>
    <w:rsid w:val="0051415E"/>
    <w:rsid w:val="0052618D"/>
    <w:rsid w:val="00546BCD"/>
    <w:rsid w:val="00573C90"/>
    <w:rsid w:val="00575719"/>
    <w:rsid w:val="00580809"/>
    <w:rsid w:val="00580A57"/>
    <w:rsid w:val="00595D63"/>
    <w:rsid w:val="005A2180"/>
    <w:rsid w:val="005B4FB8"/>
    <w:rsid w:val="005B5A26"/>
    <w:rsid w:val="005C3C4C"/>
    <w:rsid w:val="00637C15"/>
    <w:rsid w:val="006456D7"/>
    <w:rsid w:val="00693131"/>
    <w:rsid w:val="006B1285"/>
    <w:rsid w:val="006C4F45"/>
    <w:rsid w:val="006C6678"/>
    <w:rsid w:val="006E2863"/>
    <w:rsid w:val="00700F7F"/>
    <w:rsid w:val="00726F73"/>
    <w:rsid w:val="00732A46"/>
    <w:rsid w:val="007330A2"/>
    <w:rsid w:val="00750C24"/>
    <w:rsid w:val="007771C2"/>
    <w:rsid w:val="00780A83"/>
    <w:rsid w:val="00781FC8"/>
    <w:rsid w:val="007A154C"/>
    <w:rsid w:val="007A4FCB"/>
    <w:rsid w:val="007B6DBC"/>
    <w:rsid w:val="007C1E92"/>
    <w:rsid w:val="007C2778"/>
    <w:rsid w:val="007D0E9B"/>
    <w:rsid w:val="007F5B43"/>
    <w:rsid w:val="00811A38"/>
    <w:rsid w:val="008241F8"/>
    <w:rsid w:val="00845FF4"/>
    <w:rsid w:val="008653F8"/>
    <w:rsid w:val="00873D9D"/>
    <w:rsid w:val="00884CA9"/>
    <w:rsid w:val="008A3204"/>
    <w:rsid w:val="008C35F8"/>
    <w:rsid w:val="008D41E6"/>
    <w:rsid w:val="008E59D1"/>
    <w:rsid w:val="008E6B19"/>
    <w:rsid w:val="0094145B"/>
    <w:rsid w:val="009666D5"/>
    <w:rsid w:val="009A0B99"/>
    <w:rsid w:val="009D2A49"/>
    <w:rsid w:val="009D4792"/>
    <w:rsid w:val="009D7AFD"/>
    <w:rsid w:val="009F7C39"/>
    <w:rsid w:val="00A04529"/>
    <w:rsid w:val="00A22DA0"/>
    <w:rsid w:val="00A44A9E"/>
    <w:rsid w:val="00A62B0E"/>
    <w:rsid w:val="00A82AB0"/>
    <w:rsid w:val="00A879E5"/>
    <w:rsid w:val="00A97883"/>
    <w:rsid w:val="00AB309D"/>
    <w:rsid w:val="00AE739E"/>
    <w:rsid w:val="00AF7174"/>
    <w:rsid w:val="00B01AFC"/>
    <w:rsid w:val="00B17DBC"/>
    <w:rsid w:val="00B30693"/>
    <w:rsid w:val="00B515BE"/>
    <w:rsid w:val="00B86CB3"/>
    <w:rsid w:val="00BB2380"/>
    <w:rsid w:val="00BE0C0D"/>
    <w:rsid w:val="00BE50AE"/>
    <w:rsid w:val="00BF51AE"/>
    <w:rsid w:val="00BF6E30"/>
    <w:rsid w:val="00C01F99"/>
    <w:rsid w:val="00C054E4"/>
    <w:rsid w:val="00C064A7"/>
    <w:rsid w:val="00C300CE"/>
    <w:rsid w:val="00C53E73"/>
    <w:rsid w:val="00C953A2"/>
    <w:rsid w:val="00CA52E5"/>
    <w:rsid w:val="00CC2FD0"/>
    <w:rsid w:val="00CF5AC4"/>
    <w:rsid w:val="00D15D0F"/>
    <w:rsid w:val="00D23567"/>
    <w:rsid w:val="00D27C21"/>
    <w:rsid w:val="00D5061D"/>
    <w:rsid w:val="00D553E1"/>
    <w:rsid w:val="00D7080E"/>
    <w:rsid w:val="00D81D00"/>
    <w:rsid w:val="00DA4DF1"/>
    <w:rsid w:val="00DC7A0D"/>
    <w:rsid w:val="00E04C89"/>
    <w:rsid w:val="00E3650F"/>
    <w:rsid w:val="00E70BC0"/>
    <w:rsid w:val="00E7658D"/>
    <w:rsid w:val="00E86C39"/>
    <w:rsid w:val="00E901E0"/>
    <w:rsid w:val="00EB4C1E"/>
    <w:rsid w:val="00EE1285"/>
    <w:rsid w:val="00EF3C3D"/>
    <w:rsid w:val="00F118B4"/>
    <w:rsid w:val="00F227AF"/>
    <w:rsid w:val="00F37B68"/>
    <w:rsid w:val="00F46BB9"/>
    <w:rsid w:val="00F70BC0"/>
    <w:rsid w:val="00FB1FD3"/>
    <w:rsid w:val="00FC2284"/>
    <w:rsid w:val="00FD7B67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308-42DF-4D53-984F-D7A4B50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53E1"/>
    <w:rPr>
      <w:color w:val="0000FF"/>
      <w:u w:val="single"/>
    </w:rPr>
  </w:style>
  <w:style w:type="paragraph" w:styleId="a4">
    <w:name w:val="Balloon Text"/>
    <w:basedOn w:val="a"/>
    <w:semiHidden/>
    <w:rsid w:val="009D2A4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7C15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37C1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igtext">
    <w:name w:val="bigtext"/>
    <w:basedOn w:val="a0"/>
    <w:rsid w:val="00F46BB9"/>
  </w:style>
  <w:style w:type="paragraph" w:styleId="a5">
    <w:name w:val="footer"/>
    <w:basedOn w:val="a"/>
    <w:rsid w:val="00491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cp:lastPrinted>2019-03-26T12:54:00Z</cp:lastPrinted>
  <dcterms:created xsi:type="dcterms:W3CDTF">2019-06-21T12:52:00Z</dcterms:created>
  <dcterms:modified xsi:type="dcterms:W3CDTF">2019-06-21T12:52:00Z</dcterms:modified>
</cp:coreProperties>
</file>