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5E" w:rsidRPr="00C7465E" w:rsidRDefault="00C7465E" w:rsidP="00C7465E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7465E" w:rsidRPr="00C7465E" w:rsidRDefault="00C7465E" w:rsidP="00C7465E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C7465E" w:rsidRDefault="00C7465E" w:rsidP="00C7465E">
      <w:pPr>
        <w:ind w:left="1069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(</w:t>
      </w:r>
      <w:r w:rsidR="004F0C4A">
        <w:rPr>
          <w:i/>
          <w:sz w:val="26"/>
          <w:szCs w:val="26"/>
        </w:rPr>
        <w:t>сентябрь</w:t>
      </w:r>
      <w:r w:rsidR="00A63E4A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7465E">
          <w:rPr>
            <w:i/>
            <w:sz w:val="26"/>
            <w:szCs w:val="26"/>
          </w:rPr>
          <w:t>2019 г</w:t>
        </w:r>
      </w:smartTag>
      <w:r w:rsidRPr="00C7465E">
        <w:rPr>
          <w:i/>
          <w:sz w:val="26"/>
          <w:szCs w:val="26"/>
        </w:rPr>
        <w:t>.)</w:t>
      </w:r>
    </w:p>
    <w:p w:rsidR="00253417" w:rsidRDefault="00253417" w:rsidP="00C7465E">
      <w:pPr>
        <w:ind w:left="1069"/>
        <w:jc w:val="center"/>
        <w:rPr>
          <w:i/>
          <w:sz w:val="26"/>
          <w:szCs w:val="26"/>
        </w:rPr>
      </w:pP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Азаренок, Н. В. Место и роль лица, в отношении которого уголовное дело выделено в отдельное производство в связи с заключением с ним досудебного соглашения о сотрудничестве / Азаренок Николай Васильевич // Российский следователь. - 2019. — № 8. — С. 11—14. УДК 343.13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Аземша, С. Я. Оптимизация участия психолога (педагога) на стадии досудебного уголовного производства / Аземша Сергей Яковлевич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312—315.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Александров, А. И. Обеспечение права обвиняемого (подозреваемого) на защиту в уголовном процессе России: актуальные проблемы / Александров Алексей Иванович // Российский следователь. - 2019. — № 8. — С. 15—18.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Алтынникова, Л. И. Правовое регулирование апелляционного производства по уголовным делам в Федеративной Республике Германия / Л. И. Алтынникова // Российская юстиция. - 2019. — № 9. — С. 15—18. УДК 343.13 ББК 67.410.2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Афонченко, Т. П. Содержательный аспект уголовно-правовой медиации в контексте решения задач и ресоциализации лица, совершившего преступление / Афонченко Татьяна Петровна, Семёнова Наталья Викторовна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157—161.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Багдановіч, Н. А Альтэрнатыва аднаўленчага правасуддзя: прынцып кампрамiсу ў крымінальным працэсе / Багдановіч Наталля Аляксандраўна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162—166.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Беляев, М. В. Модели принятия судебных решений в уголовном судопроизводстве [Текст : Электронный ресурс] / Беляев М. В., Качалова О. В.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295—300. УДК 343.1(470)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Бибило, В. Н. Значение презумпции невиновности в уголовном процессе / Бибило Валентина Николаевна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167—171.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Боруленков, Ю. П. Теория доказательств и доказывания: об источнике процессуального доказательства / Боруленков Юрий Петрович // Российский следователь. - 2019. — № 8. — С. 19—23. УДК 343.14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Букато, Л. Г. Модернизация уголовного процесса путем введения медиации как альтернативного способа разрешения уголовно-правовых конфликтов: история вопроса и перспективы / Букато Людмила Геннадьевна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</w:t>
      </w:r>
      <w:r w:rsidRPr="00831BEB">
        <w:rPr>
          <w:sz w:val="24"/>
          <w:szCs w:val="24"/>
        </w:rPr>
        <w:lastRenderedPageBreak/>
        <w:t xml:space="preserve">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172—176.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Булатов, Б. Б. Наложение ареста на имущество других лиц в целях обеспечения исполнения приговора в части гражданского иска / Булатов Борис Борисович, Борбат Андрей Владимирович, Дежнев Александр Сергеевич // Российский следователь. - 2019. — № 8. — С. 24—28.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Бурда, Р. Э. Досудебное расследование преступлений: сравнительный анализ уголовно-процессуальных кодексов Литовской Республики и Республики Беларусь / Бурда Ришард Эдуардович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177—181.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Бурынин, С. С. Убийство «без трупа»: тактика расследования / Сергей Сергеевич Бурынин // Уголовный процесс. - 2019. — № 7. — С. 56—62. УДК 343.1 + 343.985.7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Бухбат, Э. Роль начальника полиции в организации процессуальной деятельности подчиненного подразделения / Бухбат Э., Ганзоринг Д.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831BEB">
          <w:rPr>
            <w:sz w:val="24"/>
            <w:szCs w:val="24"/>
          </w:rPr>
          <w:t>2013 г</w:t>
        </w:r>
      </w:smartTag>
      <w:r w:rsidRPr="00831BE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209—212. УДК 351.74:65 + 343.1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Бушкевич, Н. С. Уголовно-процессуальные аспекты наложения ареста на криптовалюту: проблемы и пути решения / Бушкевич Николай Сергеевич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182—189.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Варавко, Ю. В. Применение видеозаписи при производстве следственных действий: проблемы и пути их решения / Варавко Юрий Валерьевич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190—194.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Васюков, В. Ф. Расследование дел о сбыте наркотиков с использованием мессенджеров и криптовалюты / Виталий Федорович Васюков // Уголовный процесс. - 2019. — № 9. — С. 44—49.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Гараева, Т. Б. Основания применения меры процессуального принуждения в виде временного отстранения от должности / Гараева Татьяна Борисовна // Право и государство: теория и практика. - 2019. — № 5. — С. 92—95.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Германович, Н. А. Возмещение на стадии досудебного производства имущественного ущерба, причиненного преступлениями: результаты мониторинга / Никодим Германович // Законность и правопорядок. - 2019. — № 3. — С. 12—15. УДК 343.163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Гирько, С. И. Унификация процессуальной формы досудебного производства - ускоренное дознание: современное состояние и перспективы / Гирько Сергей Иванович // Уголовно-исполнительная система: право, экономика, управление. - 2019. — № 4. — С. 16—21.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Гирько, С. И. Что лежит в основе позиций сторонников и противников наделения уголовно-исполнительной системы Российской Федерации процессуальными полномочиями? / Гирько Сергей Иванович // Уголовно-исполнительная система: право, экономика, управление. - 2019. — № 3. — С. 21—24. УДК 343.1 + 343.8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Главницкий, К. Н. О прекращении производства по уголовным делам за истечением сроков давности / Главницкий Константин Николаевич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195—200.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Гришин, Д. А. Совершенствование применения информационных технологий в досудебных стадиях уголовного судопроизводства / Дмитрий Алексеевич Гришин // Вестник Московского университета МВД России. - 2019. — № 3. — С. 119—122.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Давыдов, В. А. Новые позиции Пленума ВС РФ по вопросам кассационного производства / Владимир Александрович Давыдов, Сергей Владимирович Бехало // Уголовный процесс. - 2019. — № 8. — С. 24—29. УДК 343.196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Данилевич, А. А. Основы психологии судебных прений [Текст : Электронный ресурс] / Данилевич А. А.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312—322. УДК 343.1 + 159.9:34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Дергай, Г. Б. Тактика отдельных видов предъявления для опознавания в ходе дознания и предварительного следствия / Дергай Г. Б. // Право.by. - 2019. — № 4. — С. 69—74. УДК 343.13 + 343.985 ББК 67.410.212.1(4Беи) 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Длимов, А. А. Совершенствование института допроса по уголовно-процессуальному законодательству Казахстана и России / Алтынбек Альменович Длимов // Закон и право. - 2019. — № 7. — С. 118—121. УДК 343.144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Духно, Н. А. Ломка судопроизводства / Духно Николай Алексеевич // Уголовное судопроизводство. - 2019. — № 3. — С. 26—31.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Егоров, Ю. А. Особенности назначения и производства комплексной психолого-лингвистической экспертизы при расследовании публичных призывов к осуществлению экстремистской деятельности / Егоров Ю. А. // Юридическое образование и наука. - 2019. — № 8. — С. 14—16. УДК 343.148:81'33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Жиганов, С. В. Нарушение процессуальных прав защиты на досудебной стадии: типичные случаи / Сергей Владимирович Жиганов // Уголовный процесс. - 2019. — № 7. — С. 42—51.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Зайцев, В. П. О создании реестра банковской информации и его использовании в применении уголовно-процессуальной меры принуждения «наложение ареста на имущество» / Зайцев Владимир Петрович, Мелешко Валерий Владимирович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214—217.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Зайцева, Л. Л. Принцип процессуальной экономии и рационального построения досудебного производства / Зайцева Людмила Львовна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218—221.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Зайцева, Л. Л. Развитие упрощенных форм уголовного судопроизводства в Республике Беларусь [Текст : Электронный ресурс] / Зайцева Л. Л.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323—335.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Золочевская, Л. С. Личный обыск при задержании лица, подозреваемого в совершении преступления / Золочевская Любовь Сергеевна // Право и государство: теория и практика. - 2019. — № 5. — С. 89—91.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Зорин, А. И. Опыт стран СНГ в области возмещения вреда, причиненного преступлением (на примере Белоруссии, Казахстана, Киргизии) / Зорин Алексей Иванович // Право и государство: теория и практика. - 2019. — № 4. — С. 92—98.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Зубенко, Е. В. О возможности развития правового (антикриминального) просвещения непрофессиональных участников уголовного судопроизводства силами криминалистической науки / Евгений Владимирович Зубенко, Евгений Николаевич Бугаев, Дарима Андреевна Гармаева // Закон и право. - 2019. — № 8. — С. 131—135. УДК 343.98 + 343.1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Иванов, В. Б. Обыск в отношении адвоката. Практика и рекомендации / Вячеслав Борисович Иванов // Уголовный процесс. - 2019. — № 7. — С. 32—40. УДК 343.132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Казеев, А. В. Досудебное соглашение о сотрудничестве как средство реализации принципа процессуальной экономии / Казеев Александр Владимирович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222—226.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Каменецкий, Ю. Ф. Теоретико-прикладное значение принципа всестороннего, полного, объективного исследования обстоятельств уголовного дела для следственной профилактики / Каменецкий Юрий Францевич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337—340. УДК 343.1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Каммагаджиев, Г. М. О некоторых принципах права в контексте современного российского уголовного процесса / Гаджимагомед Мусаевич Каммагаджиев // Закон и право. - 2019. — № 8. — С. 104—106.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Каразей, О. Г. Об эффективности принятия решений на стадии возбуждения уголовного дела / Каразей Олег Георгиевич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233—237.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Клевцов, К. К. Исполнение поручений иностранных государств об осуществлении уголовного преследования или о возбуждении уголовного дела на территории Российской Федерации / К. Клевцов // Законность. - 2019. — № 8. — С. 62—65. УДК 343.1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Клевцов, К. К. Уголовные дела о наркопреступлениях. Как различить провокацию и законное возбуждение / Кирилл Константинович Клевцов // Уголовный процесс. - 2019. — № 9. — С. 29—33. УДК 343.1 + 343.985.8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Коваль, А. </w:t>
      </w:r>
      <w:smartTag w:uri="urn:schemas-microsoft-com:office:smarttags" w:element="PersonName">
        <w:smartTagPr>
          <w:attr w:name="ProductID" w:val="В. Институт"/>
        </w:smartTagPr>
        <w:r w:rsidRPr="00831BEB">
          <w:rPr>
            <w:sz w:val="24"/>
            <w:szCs w:val="24"/>
          </w:rPr>
          <w:t>В. Институт</w:t>
        </w:r>
      </w:smartTag>
      <w:r w:rsidRPr="00831BEB">
        <w:rPr>
          <w:sz w:val="24"/>
          <w:szCs w:val="24"/>
        </w:rPr>
        <w:t xml:space="preserve"> ускоренного производства в уголовном процессе Республики Беларусь: понятие и практика применения / Коваль Анна Вячеславовна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247—250.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Ковтун, Н. Н. Уголовное преследование в уголовном судопроизводстве России: исходная несостоятельность функции или субъектов, ее реализующих? / Ковтун Николай Николаевич // Уголовное судопроизводство. - 2019. — № 3. — С. 20—25.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Колоколов, Н. А. Компьютер вместо судьи — арифметика вместо души / Колоколов Никита Александрович // Уголовное судопроизводство. - 2019. — № 3. — С. 3—7.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Колоколов, Н. А. Обязан ли суд прекратить дело, если на этом настаивают стороны / Никита Александрович Колоколов // Уголовный процесс. - 2019. — № 9. — С. 73—79.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Колоколов, Н. А. Оправдание по делу об убийстве в суде присяжных: тактические ошибки обвинения / Никита Александрович Колоколов // Уголовный процесс. - 2019. — № 7. — С. 81—89.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Комиссарова, Я. В. Предварительная проверка заявлений и сообщений о преступлениях, связанных с искусственной репродукцией человека / Комиссарова Ярослава Владимировна // Российский следователь. - 2019. — № 8. — С. 29—33.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Косенко, А. М. О полномочиях следователя в стадии возбуждения уголовного дела / Андрей Михайлович Косенко // Вестник Московского университета МВД России. - 2019. — № 3. — С. 123—128.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Кудрявцева, А. В. Кассационное производство: ошибки судов и возможности пересмотра дел / Анна Васильевна Кудрявцева, Михаил Сергеевич Спиридонов // Уголовный процесс. - 2019. — № 8. — С. 30—36. УДК 343.196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Кузнеченко, С. Ю. Особенности преюдиции в уголовно-процессуальном праве России. Отличие от института преюдиции в гражданском, арбитражном и административном процессах / С. Ю. Кузнеченко // Российская юстиция. - 2019. — № 9. — С. 25—28. УДК 343.151 УДК 347 ББК 67.410.2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Кузьмичев, С. А. Информационно-методическое обеспечение следственной профилактики: разработка специализированного информационного ресурса и его назначение / Кузьмичев Сергей Александрович, Набатова Анна Эдуардовна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356—360.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Курченко, В. Н. Какие судебные ошибки приводят к отмене решений суда в кассационной инстанции / Вячеслав Николаевич Курченко // Уголовный процесс. - 2019. — № 8. — С. 37—43. УДК 343.196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Лашкин, Ф. Г. Судебные споры адвокатов с доверителями / Федор Геннадьевич Лашкин // Уголовный процесс. - 2019. — № 7. — С. 22—31. УДК 343.13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Локтевич, О. И. Особенности использования ситуационного подхода при производстве по уголовным делам с участием защитника / О. И. Локтевич // Юстиция Беларуси. - 2019. — № 8. — С. 58—62. УДК 343.13(476) + 343.985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Магомедалиев, М. О. Поводы и основания к возбуждению уголовного дела / Магомед Омарович Магомедалиев // Закон и право. - 2019. — № 8. — С. 107—108. УДК 343.13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Магомедова, П. Х. Конституционно-правовая природа суда присяжных заседателей / Патимат Хабибуллаевна Магомедова // Закон и право. - 2019. — № 8. — С. 109—110. УДК 342 + 343.195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Макогон, А. А. Ошибки судей при рассмотрении ходатайств о заключении под стражу / Алексей Александрович Макогон // Уголовный процесс. - 2019. — № 7. — С. 76—80.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Малин, П. М. Особенности процессуального порядка принятия решения о допуске на встречи сотрудника органа дознания, осуществляющего оперативно-розыскную деятельность с подозреваемым, содержащимся под стражей / Малин Петр Михайлович, Савельева </w:t>
      </w:r>
      <w:smartTag w:uri="urn:schemas-microsoft-com:office:smarttags" w:element="PersonName">
        <w:smartTagPr>
          <w:attr w:name="ProductID" w:val="Наталья Владимировна"/>
        </w:smartTagPr>
        <w:r w:rsidRPr="00831BEB">
          <w:rPr>
            <w:sz w:val="24"/>
            <w:szCs w:val="24"/>
          </w:rPr>
          <w:t>Наталья Владимировна</w:t>
        </w:r>
      </w:smartTag>
      <w:r w:rsidRPr="00831BEB">
        <w:rPr>
          <w:sz w:val="24"/>
          <w:szCs w:val="24"/>
        </w:rPr>
        <w:t xml:space="preserve">, Васечкина Анна Васильевна // Право и государство: теория и практика. - 2019. — № 5. — С. 96—100. УДК 343.1 + 343.985.8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Мальцагов, И. Д. Приговор суда как вид судебного решения в уголовном процессе / Иса Даудович Мальцагов, Мадина Ибрагимовна Ажиева // Закон и право. - 2019. — № 7. — С. 94—96.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Марковичева, Е. В. Перспективы внедрения цифровых технологий в уголовный процесс [Текст : Электронный ресурс] / Марковичева Е. В.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369—376. УДК 343.1 + 004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Марцынкевич, Н. А. Процессуальной экономии скажем «да» / Марцынкевич Наталья Анатольевна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261—265.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>Масюк, В. И. Немедленное действие уголовно-процессуального закона / Масюк В. И. // Право.by. - 2019. — № 4. — С. 80—85. УДК 343.13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Масюк, В. И. Нормы о пределах действия уголовно-процессуального закона как правовой институт [Текст : Электронный ресурс] / Масюк В. И.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376—385.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Молодкин, В. М. В каком качестве допрашивать законного представителя несовершеннолетнего потерпевшего / Владимир Михайлович Молодкин // Уголовный процесс. - 2019. — № 8. — С. 81—87. УДК 343.144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Мороз, О. В. Некоторые особенности определения характера и размера вреда, причиненного преступлениями против экологической безопасности и природной среды / Мороз Олег Васильевич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83—85. УДК 343.1 + 349.6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Мотолько, А. Ф. Видеоконференцсвязь в уголовном процессе: историко-сравнительный анализ международного опыта / Мотолько Андрей Фёдорович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266—270.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Мытник, П. В. Досудебное производство по материалам и уголовным делам: quo vadis? / Мытник Пётр Васильевич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271—275.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Мытник, П. В. Суды, не входящие в судебную систему Республики Беларусь (через призму процессуальной экономии) : в 2 ч. : ч. 2 / П. В. Мытник // Вестник Академии МВД Республики Беларусь. - 2019. — № 1. — С. 111—114. УДК 343.1 УДК 347.9 УДК 346.9 ББК 67.410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Нгуен Лонг Тхань. Психологические особенности обвиняемых, совершивших изнасилование, и особенности проведения их допросов / Нгуен Лонг Тхань // Закон и право. - 2019. — № 7. — С. 78—79. УДК 343.144 + 159.9:34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Никитин, Ю. А. Некоторые проблемные вопросы производства экспертиз в уголовном процессе [Текст : Электронный ресурс] / Никитин Ю. А.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385—393. УДК 343.148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Носкевич, И. Д. Влияние особенностей следственной работы на государственную кадровую политику в органах предварительного следствия / Носкевич Иван Данилович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361—364.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Орехова, Е. П. Некоторые особенности назначения экспертиз в уголовном процессе на досудебной стадии / Орехова Екатерина Петровна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365—369. УДК 343.148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Османов, Э. З. Основания привлечения лица в качестве обвиняемого / Эльмурад Заидинович Османов // Закон и право. - 2019. — № 8. — С. 111—113. УДК 343.121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Осодоева, Н. В. Допрос свидетеля в суде / Наталия Васильевна Осодоева // Закон и право. - 2019. — № 8. — С. 68—72. УДК 343.144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Панферов, Р. Г. Специфика применения силового задержания к лицам, подозреваемым в совершении преступлений, связанных с незаконным оборотом наркотических средств, психотропных веществ и их аналогов / Роман Геннадьевич Панферов // Закон и право. - 2019. — № 8. — С. 136—137.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Пашин, С. А. Нарушение прав защиты в суде присяжных. Анализ уголовного дела / Сергей Анатольевич Пашин, Елена Юлиановна Львова, Андрей Анатольевич Орлов // Уголовный процесс. - 2019. — № 9. — С. 66—72. УДК 343.195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Петрова, О. В. Сохранение процессуальных гарантий прав и законных интересов личности как одно из условий внедрения медиации по уголовным делам / Петрова Ольга Валентиновна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276—279.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Петрухина, А. Н. Компетентность эксперта в уголовном судопроизводстве / Петрухина Алсу Наилевна, Попова Вера Владимировна // Право и государство: теория и практика. - 2019. — № 4. — С. 85—87. УДК 343.148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Поляков, С. Б. Информационные технологии в судопроизводстве / Поляков Сергей Борисович, Гилев Игорь Аркадьевич // Уголовное судопроизводство. - 2019. — № 3. — С. 15—19. УДК 343.1 + 004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Пржиленский, В. И. Теоретико-познавательные основы уголовного судопроизводства в контексте возможностей его цифровизации / Пржиленский Владимир Игоревич // Журнал российского права. - 2019. — № 7. — С. 17—29. УДК 343.1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>Проблемы соотношения функций суда по отправлению правосудия и судебного контроля в уголовном процессе / Батырев Дольган Николаевич [ др.] // Право и государство: теория и практика. - 2019. — № 5. — С. 122—126. УДК 343.1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Рагимов, И. М. оглы "Электронные весы правосудия» (цели, возможности, преимущества) / Рагимов Ильгам Мамедгасан оглы, Аликперов Хаилар Джафарбала оглы // Уголовное судопроизводство. - 2019. — № 3. — С. 8—14. УДК 343.1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Рамазанов, М. М. К вопросу о неотложных следственных действиях / Мамма Магомедович Рамазанов, Альберт Мифталиевич Гамидов // Закон и право. - 2019. — № 7. — С. 86—88. УДК 343.13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Рамалданов, Х. Х. Правовые последствия нарушения положений о презумпции невиновности при проведении контроля и записи телефонных переговоров / Рамалданов Ханбулат Хизриевич, Шашков Михаил Юрьевич // Право и государство: теория и практика. - 2019. — № 4. — С. 133—136.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Расулгаджиев, Г. Г. Некоторые проблемы института особого порядка принятия судебного решения при согласии обвиняемого с предъявленным ему обвинением / Гаджи Гитинмагомедович Расулгаджиев // Закон и право. - 2019. — № 8. — С. 114—116. УДК 343.121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Рожко, О. В. Ускоренное производство в контексте эффективности уголовного процесса / Рожко Олег Валерьевич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280—284.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Рубис, А. С. Доказательства в информационной среде [Текст : Электронный ресурс] / Рубис А. С., Юхник А. А.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405—412. УДК 343.14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Савчук, Т. А. Модели правовой организации досудебного уголовного производства: взгляд на национальную перспективу / Савчук Татьяна Анатольевна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291—294.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Самарин, В. И. Принцип целесообразности как основа для альтернативных способов разрешения уголовно-правовых конфликтов / Самарин Вадим Игоревич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295—299.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Сердюков, С. В. Подготовка к судебному разбирательству в апелляционной инстанции: как улучшить процедуру / Сергей Владимирович Сердюков // Уголовный процесс. - 2019. — № 9. — С. 87—93. УДК 343.156.2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Синицын, А. А. Некоторые особенности оценки достаточности доказательств судом при подготовке уголовного дела к судебному разбирательству / Артем Андреевич Синицын // Закон и право. - 2019. — № 8. — С. 94—97. УДК 343.14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Синицын, А. А. Особенности оценки достаточности доказательств судом в стадии судебного разбирательства в первой инстанции по уголовным делам / Артем Андреевич Синицын // Закон и право. - 2019. — № 7. — С. 122—126. УДК 343.14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Скоблик, К. В. Достаточность в уголовном процессе как результат взаимодействия законов формальной и диалектической логики / К. В. Скоблик // Российский юридический журнал. - 2019. — № 3. — С. 93—102. УДК 343.14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Соловьев, С. А. Типичные ошибки защитника при подготовке и подаче кассационной жалобы / Сергей Александрович Соловьев // Уголовный процесс. - 2019. — № 8. — С. 44—49. УДК 343.196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Соркин, В. С. Об опасности неконкретных и оценочных формулировок законодателя в ходе досудебного производства по уголовному делу / Соркин Владимир Семёнович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300—302.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Татаров, Л. А. О подследственности как общем условии предварительного расследования в Российской Федерации / Леон Анатольевич Татаров // Закон и право. - 2019. — № 8. — С. 77—79.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Толочко, А. Н. Уголовно-процессуальные основы расширения оперативно-розыскного инструментария / А. Н. Толочко // Вестник Академии МВД Республики Беларусь. - 2019. — № 1. — С. 95—100. УДК 343.985.8 УДК 343.1 ББК 67.52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Трефилов, А. А. Медиация как альтернатива открытию предварительного следствия: опыт Швейцарии / Трефилов Александр Анатольевич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303—306.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Уваров, С. Ю. Спорные вопросы при взыскании процессуальных издержек / Сергей Ювенальевич Уваров // Уголовный процесс. - 2019. — № 7. — С. 70—75.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Хабибова, Р. А. К вопросу о понятии следственного действия / Рузмай Асильбеговна Хабибова // Закон и право. - 2019. — № 7. — С. 108—111. УДК 343.13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Хайдаров, А. А. Нарушения при производстве по делам о незаконном обороте наркотиков. Обзор оправдательных решений / Альберт Анварович Хайдаров // Уголовный процесс. - 2019. — № 9. — С. 34—43.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Халиков, А. Н. Как адвокат использовал право проверять и собирать доказательства. Два успешных дела о сбыте наркотиков / Аслям Наилевич Халиков // Уголовный процесс. - 2019. — № 9. — С. 24—28. УДК 343.14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Хаткевич, Е. П. Проведение судебной экспертизы несколькими экспертными учреждениями в аспекте процессуальной экономии / Хаткевич (Чуприна) Елена Петровна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>.) / Следств. ком. Респ. Беларусь; [редкол.: С. Я. Аземша (гл. ред.) и др.]. - Минск : ЮрСпектр, 2019. - С. 394—395. УДК 343.1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Хоменко, А. Ю. Какие вопросы нельзя ставить перед экспертом-лингвистом по делам о клевете / Анна Юрьевна Хоменко // Уголовный процесс. - 2019. — № 8. — С. 50—53. УДК 343.148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Хомич, В. М. Уголовно-правовые основания оптимизации процессуальной процедуры уголовного преследования в контексте обеспечения неотвратимости ответственности / Хомич Владимир Михайлович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127—133.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Цветков, Ю. А. Как защите правильно заявить ходатайство следователю / Юрий Анатольевич Цветков // Уголовный процесс. - 2019. — № 7. — С. 52—55. УДК 343.1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Чан Нгок Минь. Защитник как субъект доказывания в уголовно-процессуальном праве Вьетнама / Чан Нгок Минь // Закон и право. - 2019. — № 8. — С. 87—89. УДК 343.1    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Черушева, А. А. Предмет судебного контроля при рассмотрении жалоб на действия (бездействие) и процессуальные решения следователя, дознавателя и прокурора / А. Черушева // Законность. - 2019. — № 8. — С. 59—62. УДК 343.1 ББК 67.410.2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Шестопалов, М. Н. О совершенствовании правового статуса законного представителя в досудебном уголовном производстве [Текст : Электронный ресурс] / Шестопалов М. Н. // 342.56 Правосудие и правоохранительная деятельность: законодательство и правоприменение : сб. науч. тр. / УО "ИППК судей, работников прокуратуры, судов и учреждений юстиции Белорус. гос. ун-та"; [редкол.: А. В. Барков и др.]. - Минск : РИВШ, 2019. - С. 430—435. УДК 343.1    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Шидловский, А. В. Досудебное соглашение о сотрудничестве как стимулирующий правовой фактор в аспекте смягчения наказуемости преступлений / Шидловский Андрей Викторович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>.) / Следств. ком. Респ. Беларусь; [редкол.: С. Я. Аземша (гл. ред.) и др.]. - Минск : ЮрСпектр, 2019. - С. 139—143.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Широкова, А. В. Заключение под стражу как элемент института мер пресечения в российском уголовном процессе / Анастасия Владимировна Широкова // Закон и право. - 2019. — № 8. — С. 101—103. УДК 343.126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Щербинина, А. В. К вопросу об определении срока применения меры процессуального принуждения в виде ареста на имущество [Текст : Электронный ресурс] / А. В. Щербинина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831BEB">
          <w:rPr>
            <w:sz w:val="24"/>
            <w:szCs w:val="24"/>
          </w:rPr>
          <w:t>2019 г</w:t>
        </w:r>
      </w:smartTag>
      <w:r w:rsidRPr="00831BE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79—81. УДК 343.1  </w:t>
      </w:r>
    </w:p>
    <w:p w:rsidR="00831BEB" w:rsidRPr="00831BEB" w:rsidRDefault="00831BEB" w:rsidP="00831BEB">
      <w:pPr>
        <w:numPr>
          <w:ilvl w:val="0"/>
          <w:numId w:val="10"/>
        </w:numPr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Юбко, Ю. М. Установление обстоятельств, подлежащих доказыванию, по материалам и уголовным делам о хищениях, совершенных должностным лицом ЖКХ путем злоупотребления служебными полномочиями : в 2 ч. : ч. 1 / Ю. М. Юбко, В. Н. Михневич // Вестник Академии МВД Республики Беларусь. - 2019. — № 1. — С. 106—110. УДК 343.985.7 УДК 343.14 ББК 67.52  </w:t>
      </w:r>
    </w:p>
    <w:p w:rsidR="00831BEB" w:rsidRP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Юсупов, Ш. М. О проблеме обеспечения безопасности свидетеля в уголовном процессе / Шамиль Магомедович Юсупов // Закон и право. - 2019. — № 7. — С. 127—128. УДК 343.1      </w:t>
      </w:r>
    </w:p>
    <w:p w:rsidR="00831BEB" w:rsidRDefault="00831BEB" w:rsidP="00831BEB">
      <w:pPr>
        <w:numPr>
          <w:ilvl w:val="0"/>
          <w:numId w:val="10"/>
        </w:numPr>
        <w:tabs>
          <w:tab w:val="left" w:pos="1080"/>
          <w:tab w:val="left" w:pos="1620"/>
        </w:tabs>
        <w:jc w:val="both"/>
        <w:rPr>
          <w:sz w:val="24"/>
          <w:szCs w:val="24"/>
        </w:rPr>
      </w:pPr>
      <w:r w:rsidRPr="00831BEB">
        <w:rPr>
          <w:sz w:val="24"/>
          <w:szCs w:val="24"/>
        </w:rPr>
        <w:t xml:space="preserve">Ярцев, Р. В. Ухудшение положения осужденного в кассационной инстанции / Роман Валерьевич Ярцев // Уголовный процесс. - 2019. — № 8. — С. 61—65. УДК 343.196  </w:t>
      </w:r>
    </w:p>
    <w:p w:rsidR="00831BEB" w:rsidRDefault="00831BEB" w:rsidP="00831BEB">
      <w:pPr>
        <w:tabs>
          <w:tab w:val="left" w:pos="1080"/>
          <w:tab w:val="left" w:pos="1620"/>
        </w:tabs>
        <w:jc w:val="both"/>
        <w:rPr>
          <w:sz w:val="24"/>
          <w:szCs w:val="24"/>
        </w:rPr>
      </w:pPr>
    </w:p>
    <w:p w:rsidR="00831BEB" w:rsidRPr="00831BEB" w:rsidRDefault="00831BEB" w:rsidP="00831BEB">
      <w:pPr>
        <w:tabs>
          <w:tab w:val="left" w:pos="1080"/>
          <w:tab w:val="left" w:pos="1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553031" w:rsidRPr="007E63ED" w:rsidRDefault="00553031" w:rsidP="00203693">
      <w:pPr>
        <w:tabs>
          <w:tab w:val="num" w:pos="540"/>
        </w:tabs>
        <w:jc w:val="center"/>
        <w:rPr>
          <w:sz w:val="24"/>
          <w:szCs w:val="24"/>
        </w:rPr>
      </w:pPr>
    </w:p>
    <w:sectPr w:rsidR="00553031" w:rsidRPr="007E63ED" w:rsidSect="00522284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47" w:rsidRDefault="00244E47">
      <w:r>
        <w:separator/>
      </w:r>
    </w:p>
  </w:endnote>
  <w:endnote w:type="continuationSeparator" w:id="0">
    <w:p w:rsidR="00244E47" w:rsidRDefault="0024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CF" w:rsidRDefault="00E83CCF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CCF" w:rsidRDefault="00E83CCF" w:rsidP="000004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CF" w:rsidRDefault="00E83CCF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E47">
      <w:rPr>
        <w:rStyle w:val="a4"/>
        <w:noProof/>
      </w:rPr>
      <w:t>1</w:t>
    </w:r>
    <w:r>
      <w:rPr>
        <w:rStyle w:val="a4"/>
      </w:rPr>
      <w:fldChar w:fldCharType="end"/>
    </w:r>
  </w:p>
  <w:p w:rsidR="00E83CCF" w:rsidRDefault="00E83CCF" w:rsidP="000004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47" w:rsidRDefault="00244E47">
      <w:r>
        <w:separator/>
      </w:r>
    </w:p>
  </w:footnote>
  <w:footnote w:type="continuationSeparator" w:id="0">
    <w:p w:rsidR="00244E47" w:rsidRDefault="0024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C50"/>
    <w:multiLevelType w:val="hybridMultilevel"/>
    <w:tmpl w:val="1B0E6AC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B7B7B"/>
    <w:multiLevelType w:val="hybridMultilevel"/>
    <w:tmpl w:val="9DD231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35491"/>
    <w:multiLevelType w:val="hybridMultilevel"/>
    <w:tmpl w:val="978696EA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 w15:restartNumberingAfterBreak="0">
    <w:nsid w:val="357B68AB"/>
    <w:multiLevelType w:val="hybridMultilevel"/>
    <w:tmpl w:val="801AE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80D16"/>
    <w:multiLevelType w:val="hybridMultilevel"/>
    <w:tmpl w:val="90B267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E1E4E"/>
    <w:multiLevelType w:val="multilevel"/>
    <w:tmpl w:val="24AE6B22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 w15:restartNumberingAfterBreak="0">
    <w:nsid w:val="4F704CE4"/>
    <w:multiLevelType w:val="hybridMultilevel"/>
    <w:tmpl w:val="0360F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60C11"/>
    <w:multiLevelType w:val="multilevel"/>
    <w:tmpl w:val="1A3E0D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E30ED"/>
    <w:multiLevelType w:val="hybridMultilevel"/>
    <w:tmpl w:val="294CB43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E"/>
    <w:rsid w:val="00000437"/>
    <w:rsid w:val="00002D30"/>
    <w:rsid w:val="0002394A"/>
    <w:rsid w:val="00026507"/>
    <w:rsid w:val="0004119A"/>
    <w:rsid w:val="00050023"/>
    <w:rsid w:val="00051917"/>
    <w:rsid w:val="00060E1B"/>
    <w:rsid w:val="0006494C"/>
    <w:rsid w:val="0007240E"/>
    <w:rsid w:val="00073765"/>
    <w:rsid w:val="00075B85"/>
    <w:rsid w:val="00091396"/>
    <w:rsid w:val="00092332"/>
    <w:rsid w:val="00092AE4"/>
    <w:rsid w:val="0009679F"/>
    <w:rsid w:val="000C0D54"/>
    <w:rsid w:val="000D0606"/>
    <w:rsid w:val="000E40FD"/>
    <w:rsid w:val="000E5AC8"/>
    <w:rsid w:val="000E728F"/>
    <w:rsid w:val="000F4759"/>
    <w:rsid w:val="000F72C1"/>
    <w:rsid w:val="00106F23"/>
    <w:rsid w:val="00125301"/>
    <w:rsid w:val="00127394"/>
    <w:rsid w:val="00127433"/>
    <w:rsid w:val="00157557"/>
    <w:rsid w:val="001615C7"/>
    <w:rsid w:val="001746F0"/>
    <w:rsid w:val="0017536E"/>
    <w:rsid w:val="00175567"/>
    <w:rsid w:val="00176521"/>
    <w:rsid w:val="001A6C97"/>
    <w:rsid w:val="001D639B"/>
    <w:rsid w:val="001D67AF"/>
    <w:rsid w:val="001E0EF6"/>
    <w:rsid w:val="001F0E83"/>
    <w:rsid w:val="001F4514"/>
    <w:rsid w:val="001F4732"/>
    <w:rsid w:val="00202AC8"/>
    <w:rsid w:val="00203693"/>
    <w:rsid w:val="00213FF9"/>
    <w:rsid w:val="00225371"/>
    <w:rsid w:val="00243B54"/>
    <w:rsid w:val="00244E47"/>
    <w:rsid w:val="00251C3E"/>
    <w:rsid w:val="00253417"/>
    <w:rsid w:val="0027418D"/>
    <w:rsid w:val="00274F87"/>
    <w:rsid w:val="00297BB3"/>
    <w:rsid w:val="002A622D"/>
    <w:rsid w:val="002C17D5"/>
    <w:rsid w:val="002C415C"/>
    <w:rsid w:val="002C43AF"/>
    <w:rsid w:val="003020B9"/>
    <w:rsid w:val="00314D55"/>
    <w:rsid w:val="00323CA5"/>
    <w:rsid w:val="00327EE9"/>
    <w:rsid w:val="00340125"/>
    <w:rsid w:val="003429C2"/>
    <w:rsid w:val="0036402D"/>
    <w:rsid w:val="00372137"/>
    <w:rsid w:val="00376D26"/>
    <w:rsid w:val="00380DDC"/>
    <w:rsid w:val="00387F3C"/>
    <w:rsid w:val="0039192C"/>
    <w:rsid w:val="00394868"/>
    <w:rsid w:val="003949CE"/>
    <w:rsid w:val="003A4146"/>
    <w:rsid w:val="003A5E70"/>
    <w:rsid w:val="003A7AAA"/>
    <w:rsid w:val="003B02F6"/>
    <w:rsid w:val="003B1F06"/>
    <w:rsid w:val="003B3671"/>
    <w:rsid w:val="003C34D6"/>
    <w:rsid w:val="003D4FCE"/>
    <w:rsid w:val="003E0DB5"/>
    <w:rsid w:val="0040098C"/>
    <w:rsid w:val="00400BE5"/>
    <w:rsid w:val="004025F3"/>
    <w:rsid w:val="00402D26"/>
    <w:rsid w:val="00404A4A"/>
    <w:rsid w:val="00407F7C"/>
    <w:rsid w:val="00415018"/>
    <w:rsid w:val="00436B89"/>
    <w:rsid w:val="004409E5"/>
    <w:rsid w:val="00441C9C"/>
    <w:rsid w:val="00441FF3"/>
    <w:rsid w:val="00451EE8"/>
    <w:rsid w:val="00457133"/>
    <w:rsid w:val="0046294D"/>
    <w:rsid w:val="00473814"/>
    <w:rsid w:val="004A39A0"/>
    <w:rsid w:val="004B1BD2"/>
    <w:rsid w:val="004B7448"/>
    <w:rsid w:val="004B7864"/>
    <w:rsid w:val="004C2AD3"/>
    <w:rsid w:val="004E46B5"/>
    <w:rsid w:val="004F0C4A"/>
    <w:rsid w:val="00504A57"/>
    <w:rsid w:val="00504F5D"/>
    <w:rsid w:val="00514F65"/>
    <w:rsid w:val="005162F4"/>
    <w:rsid w:val="00522284"/>
    <w:rsid w:val="00522E83"/>
    <w:rsid w:val="00524D2C"/>
    <w:rsid w:val="005321F4"/>
    <w:rsid w:val="0053317D"/>
    <w:rsid w:val="0054736E"/>
    <w:rsid w:val="00547D04"/>
    <w:rsid w:val="00553031"/>
    <w:rsid w:val="00566047"/>
    <w:rsid w:val="00566949"/>
    <w:rsid w:val="00567181"/>
    <w:rsid w:val="00567F1F"/>
    <w:rsid w:val="00571965"/>
    <w:rsid w:val="005722CC"/>
    <w:rsid w:val="00575D8E"/>
    <w:rsid w:val="00580809"/>
    <w:rsid w:val="00582DA4"/>
    <w:rsid w:val="00583903"/>
    <w:rsid w:val="005A2CAA"/>
    <w:rsid w:val="005A2F0B"/>
    <w:rsid w:val="005D04A9"/>
    <w:rsid w:val="005D7A67"/>
    <w:rsid w:val="005E6888"/>
    <w:rsid w:val="005F3C17"/>
    <w:rsid w:val="005F43B7"/>
    <w:rsid w:val="005F76A0"/>
    <w:rsid w:val="005F7F1A"/>
    <w:rsid w:val="0060330C"/>
    <w:rsid w:val="00620DDD"/>
    <w:rsid w:val="0062734E"/>
    <w:rsid w:val="00633C81"/>
    <w:rsid w:val="0063464D"/>
    <w:rsid w:val="006441FA"/>
    <w:rsid w:val="00652727"/>
    <w:rsid w:val="00660EBF"/>
    <w:rsid w:val="006622C5"/>
    <w:rsid w:val="00672B9B"/>
    <w:rsid w:val="006805CA"/>
    <w:rsid w:val="006B3C58"/>
    <w:rsid w:val="006C1412"/>
    <w:rsid w:val="006D2EF9"/>
    <w:rsid w:val="006E2863"/>
    <w:rsid w:val="006E28CE"/>
    <w:rsid w:val="006E2CB5"/>
    <w:rsid w:val="006E3FE2"/>
    <w:rsid w:val="006F1D96"/>
    <w:rsid w:val="006F4C7D"/>
    <w:rsid w:val="00713FB7"/>
    <w:rsid w:val="007148BC"/>
    <w:rsid w:val="00726576"/>
    <w:rsid w:val="00726F73"/>
    <w:rsid w:val="00727562"/>
    <w:rsid w:val="007330A2"/>
    <w:rsid w:val="007334D6"/>
    <w:rsid w:val="00740715"/>
    <w:rsid w:val="00740A99"/>
    <w:rsid w:val="0074624E"/>
    <w:rsid w:val="007530DA"/>
    <w:rsid w:val="00760A25"/>
    <w:rsid w:val="007631AB"/>
    <w:rsid w:val="00763A65"/>
    <w:rsid w:val="00766C04"/>
    <w:rsid w:val="00772B64"/>
    <w:rsid w:val="007757C6"/>
    <w:rsid w:val="00776BAE"/>
    <w:rsid w:val="007A2E4D"/>
    <w:rsid w:val="007B54BF"/>
    <w:rsid w:val="007C34D4"/>
    <w:rsid w:val="007E1954"/>
    <w:rsid w:val="007E63ED"/>
    <w:rsid w:val="00803067"/>
    <w:rsid w:val="008131BD"/>
    <w:rsid w:val="00831BEB"/>
    <w:rsid w:val="00843690"/>
    <w:rsid w:val="00855E93"/>
    <w:rsid w:val="008749CA"/>
    <w:rsid w:val="0088224E"/>
    <w:rsid w:val="00884526"/>
    <w:rsid w:val="00884CA9"/>
    <w:rsid w:val="0088680F"/>
    <w:rsid w:val="008B26BF"/>
    <w:rsid w:val="008D3F42"/>
    <w:rsid w:val="008E4389"/>
    <w:rsid w:val="008E59D1"/>
    <w:rsid w:val="008F1547"/>
    <w:rsid w:val="008F4875"/>
    <w:rsid w:val="008F5374"/>
    <w:rsid w:val="00916195"/>
    <w:rsid w:val="0093320D"/>
    <w:rsid w:val="00937091"/>
    <w:rsid w:val="009428F9"/>
    <w:rsid w:val="00946313"/>
    <w:rsid w:val="009478B1"/>
    <w:rsid w:val="00962160"/>
    <w:rsid w:val="00970DCC"/>
    <w:rsid w:val="009776EF"/>
    <w:rsid w:val="0098122B"/>
    <w:rsid w:val="00994B45"/>
    <w:rsid w:val="00997C48"/>
    <w:rsid w:val="009B6031"/>
    <w:rsid w:val="009B69E8"/>
    <w:rsid w:val="009C1947"/>
    <w:rsid w:val="009D2657"/>
    <w:rsid w:val="009D2748"/>
    <w:rsid w:val="009E0130"/>
    <w:rsid w:val="009F2DF7"/>
    <w:rsid w:val="009F7E96"/>
    <w:rsid w:val="00A074C9"/>
    <w:rsid w:val="00A251E1"/>
    <w:rsid w:val="00A266D6"/>
    <w:rsid w:val="00A277AA"/>
    <w:rsid w:val="00A3130B"/>
    <w:rsid w:val="00A43A8A"/>
    <w:rsid w:val="00A57581"/>
    <w:rsid w:val="00A61D04"/>
    <w:rsid w:val="00A63E4A"/>
    <w:rsid w:val="00A717CE"/>
    <w:rsid w:val="00A82AB0"/>
    <w:rsid w:val="00A97883"/>
    <w:rsid w:val="00AA257D"/>
    <w:rsid w:val="00AA5F8E"/>
    <w:rsid w:val="00AB7DC5"/>
    <w:rsid w:val="00B00ACC"/>
    <w:rsid w:val="00B00EB5"/>
    <w:rsid w:val="00B24043"/>
    <w:rsid w:val="00B245CD"/>
    <w:rsid w:val="00B27D93"/>
    <w:rsid w:val="00B41FB1"/>
    <w:rsid w:val="00B47FFC"/>
    <w:rsid w:val="00B51960"/>
    <w:rsid w:val="00B630CA"/>
    <w:rsid w:val="00B646D2"/>
    <w:rsid w:val="00B67FD6"/>
    <w:rsid w:val="00B72954"/>
    <w:rsid w:val="00B74627"/>
    <w:rsid w:val="00B83F6A"/>
    <w:rsid w:val="00B93753"/>
    <w:rsid w:val="00BA1804"/>
    <w:rsid w:val="00BA59DB"/>
    <w:rsid w:val="00BB14B4"/>
    <w:rsid w:val="00BD1062"/>
    <w:rsid w:val="00BE103D"/>
    <w:rsid w:val="00BE7F97"/>
    <w:rsid w:val="00BF30D4"/>
    <w:rsid w:val="00BF7F54"/>
    <w:rsid w:val="00C01FE9"/>
    <w:rsid w:val="00C029ED"/>
    <w:rsid w:val="00C10A18"/>
    <w:rsid w:val="00C23113"/>
    <w:rsid w:val="00C24B11"/>
    <w:rsid w:val="00C26294"/>
    <w:rsid w:val="00C31E02"/>
    <w:rsid w:val="00C43668"/>
    <w:rsid w:val="00C44902"/>
    <w:rsid w:val="00C7465E"/>
    <w:rsid w:val="00C7581F"/>
    <w:rsid w:val="00C80CD3"/>
    <w:rsid w:val="00C81F6C"/>
    <w:rsid w:val="00C90AB8"/>
    <w:rsid w:val="00C954A8"/>
    <w:rsid w:val="00CA29B5"/>
    <w:rsid w:val="00CA317E"/>
    <w:rsid w:val="00CB1E7F"/>
    <w:rsid w:val="00CB30B9"/>
    <w:rsid w:val="00CE166B"/>
    <w:rsid w:val="00D03C53"/>
    <w:rsid w:val="00D05AE8"/>
    <w:rsid w:val="00D146CE"/>
    <w:rsid w:val="00D15168"/>
    <w:rsid w:val="00D17513"/>
    <w:rsid w:val="00D17938"/>
    <w:rsid w:val="00D22827"/>
    <w:rsid w:val="00D25891"/>
    <w:rsid w:val="00D267DA"/>
    <w:rsid w:val="00D31FDD"/>
    <w:rsid w:val="00D449BF"/>
    <w:rsid w:val="00D472E8"/>
    <w:rsid w:val="00D67D1C"/>
    <w:rsid w:val="00D7274D"/>
    <w:rsid w:val="00D76566"/>
    <w:rsid w:val="00D80572"/>
    <w:rsid w:val="00D90B86"/>
    <w:rsid w:val="00DB61AE"/>
    <w:rsid w:val="00DC5761"/>
    <w:rsid w:val="00DC7C5C"/>
    <w:rsid w:val="00DD1FF2"/>
    <w:rsid w:val="00DE0DE2"/>
    <w:rsid w:val="00DE4EED"/>
    <w:rsid w:val="00DE74DF"/>
    <w:rsid w:val="00DE7C95"/>
    <w:rsid w:val="00E039CF"/>
    <w:rsid w:val="00E047A2"/>
    <w:rsid w:val="00E07569"/>
    <w:rsid w:val="00E23BDB"/>
    <w:rsid w:val="00E31587"/>
    <w:rsid w:val="00E3565B"/>
    <w:rsid w:val="00E4561B"/>
    <w:rsid w:val="00E81637"/>
    <w:rsid w:val="00E8164D"/>
    <w:rsid w:val="00E83CCF"/>
    <w:rsid w:val="00E86169"/>
    <w:rsid w:val="00E93218"/>
    <w:rsid w:val="00E97C6B"/>
    <w:rsid w:val="00EA4649"/>
    <w:rsid w:val="00EB7134"/>
    <w:rsid w:val="00EF4EA1"/>
    <w:rsid w:val="00F02D37"/>
    <w:rsid w:val="00F03B0A"/>
    <w:rsid w:val="00F11575"/>
    <w:rsid w:val="00F12B1B"/>
    <w:rsid w:val="00F22A37"/>
    <w:rsid w:val="00F27AF8"/>
    <w:rsid w:val="00F35969"/>
    <w:rsid w:val="00F3614E"/>
    <w:rsid w:val="00F37D5B"/>
    <w:rsid w:val="00F602C4"/>
    <w:rsid w:val="00F61B42"/>
    <w:rsid w:val="00F71B9B"/>
    <w:rsid w:val="00F72ED5"/>
    <w:rsid w:val="00F741E8"/>
    <w:rsid w:val="00F82AEE"/>
    <w:rsid w:val="00F84483"/>
    <w:rsid w:val="00FC69A7"/>
    <w:rsid w:val="00FD4C9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6E4F-FAA1-48B5-8C51-968AA5F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E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04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2019-10-03T07:18:00Z</dcterms:created>
  <dcterms:modified xsi:type="dcterms:W3CDTF">2019-10-03T07:18:00Z</dcterms:modified>
</cp:coreProperties>
</file>