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5E" w:rsidRPr="00C7465E" w:rsidRDefault="00C7465E" w:rsidP="00C7465E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7465E" w:rsidRPr="00C7465E" w:rsidRDefault="00C7465E" w:rsidP="00C7465E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C7465E" w:rsidRDefault="00C7465E" w:rsidP="00C7465E">
      <w:pPr>
        <w:ind w:left="1069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(</w:t>
      </w:r>
      <w:r w:rsidR="00EC3584">
        <w:rPr>
          <w:i/>
          <w:sz w:val="26"/>
          <w:szCs w:val="26"/>
        </w:rPr>
        <w:t>окт</w:t>
      </w:r>
      <w:r w:rsidR="004F0C4A">
        <w:rPr>
          <w:i/>
          <w:sz w:val="26"/>
          <w:szCs w:val="26"/>
        </w:rPr>
        <w:t>ябрь</w:t>
      </w:r>
      <w:r w:rsidR="00A63E4A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7465E">
          <w:rPr>
            <w:i/>
            <w:sz w:val="26"/>
            <w:szCs w:val="26"/>
          </w:rPr>
          <w:t>2019 г</w:t>
        </w:r>
      </w:smartTag>
      <w:r w:rsidRPr="00C7465E">
        <w:rPr>
          <w:i/>
          <w:sz w:val="26"/>
          <w:szCs w:val="26"/>
        </w:rPr>
        <w:t>.)</w:t>
      </w:r>
    </w:p>
    <w:p w:rsidR="00F441BD" w:rsidRDefault="00F441BD" w:rsidP="00C7465E">
      <w:pPr>
        <w:ind w:left="1069"/>
        <w:jc w:val="center"/>
        <w:rPr>
          <w:i/>
          <w:sz w:val="26"/>
          <w:szCs w:val="26"/>
        </w:rPr>
      </w:pP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Алафьев, К. М. Инсценировка смерти защищаемого лица как мера безопасности [Электронный ресурс] / Алафьев К. М.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22—29. УДК 343.1 + 343.985.8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Алафьев, К. М. Инсценировка смерти защищаемого лица как мера безопасности / Алафьев Константин Михайлович // Российский следователь. - 2019. — № 10. — С. 44—48.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Александров, А. Н. Актуальные вопросы реализации органами предварительного расследования положений, предусмотренных п. 3.2 ч. 1 ст. 196 УПК РФ / Александров Александр Николаевич, Лащенко Роман Александрович // Российский следователь. - 2019. — № 9. — С. 12—16. УДК 343.1 + 340.63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>Анисимов, Г. Г. Проблемы реализации прокурором функции уголовного преследования / Г. Анисимов // Законность. - 2019. — № 9. — С.</w:t>
      </w:r>
      <w:r>
        <w:rPr>
          <w:sz w:val="24"/>
          <w:szCs w:val="24"/>
        </w:rPr>
        <w:t xml:space="preserve"> 15—18. УДК 347.963 + 343.1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Аристархов, А. Л. Возможности усиления позиции прокурора при применении института судебного штрафа / А. Аристархов // Законность. - 2019. — № 9. — С. 25—28. УДК 347.963 УДК 343.1 ББК 67.72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Багаутдинов, Ф. Н. Использование возможностей государственной автоматизированной системы правовой статистики для повышения уровня доступа граждан к правосудию / Ф. Багаутдинов, М. Гаврилов // Законность. - 2019. — № 10. — С. 59—62. УДК 343.1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Багмет, А. М. К оптимизации расследования преступлений через расширение процессуальной самостоятельности руководителя следственного органа и следователя [Электронный ресурс] / Багмет А. М.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50—56.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Боуш, К. С. О конституционно-правовой конструкции ограничения прав и свобод подозреваемых (обвиняемых) в совершении преступлений / Боуш К. С. // Вестник Тюменского института повышения квалификации сотрудников МВД России. - 2019. — № 1. — С. 88—91. УДК 343.1 + 342.7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Буй Ла Шон. Международное сотрудничество в сфере уголовного судопроизводства по законодательству Вьетнама / Буй Ла Шон // Закон и право. - 2019. — № 9. — С. 114—116. УДК 343.1 + 341.4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Буланова, Н. В. Уголовно-процессуальные гарантии конституционного права на свободу и личную неприкосновенность / Н. Буланова // Законность. - 2019. — № 10. — С. 55—59. УДК 343.1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Варов, И. И. Предъявление для опознания как тактико-криминалистическое средство идентификации по мысленному образу в контексте уголовно-процессуального законодательства Российской Федерации и Республики Армении [Электронный ресурс] / И. И. Варов // Криминалистика: актуальные вопросы теории и практики : сб. науч. тр. участников Междунар. науч.-практ. конф. (Ростов-на-Дону, 25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[отв. ред.: А. В. Варданян, В. В. Осяк]. - Ростов-на-Дону, 2017. - С. 31—37. УДК 343.1 + 343.98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Вастьянова, О. Д. Актуальные проблемы судебной практики применения запрета определенных действий / Вастьянова Олеся Дмитриевна // Российский следователь. - 2019. — № 9. — С. 17—21.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lastRenderedPageBreak/>
        <w:t xml:space="preserve">Верхотурова, С. В. Отказ государственного обвинителя (прокурора) от обвинения в суде апелляционной инстанции: за и против / Верхотурова С. В., Лосев С. Г. // Юридическая наука и правоохранительная практика. - 2019. — № 1. — С. 100—107.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Веселов, К. Д. Отказ от обвинения на стадии обсуждения последствий вердикта присяжных заседателей / К. Веселов // Законность. - 2019. — № 9. — С. 28—30. УДК 347.963 УДК 343.1 ББК 67.72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Гамидов, А. М. О допросе несовершеннолетнего в уголовном процессе. Зарубежный опыт / Альберт Мифталиевич Гамидов // Закон и право. - 2019. — № 9. — С. 106—107. УДК 343.144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Гасанов, Т. Ф. Отдельные аспекты прокурорского надзора за органами дознания / Тимур Физулиевич Гасанов // Закон и право. - 2019. — № 9. — С. 143—144. УДК 347.963 + 343.123.1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Гридюшко, П. В. Всегда ли следует толковать нормы УПК РБ буквально? [Электронный ресурс] / Гридюшко П. В.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127—131. УДК 343.1(476)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Гридюшко, П. В. К вопросу получения в уголовном процессе сведений, составляющих «охраняемую законом тайну» [Электронный ресурс] / П. В. Гридюшко // Особенности производства предварительного расследования на современном этапе развития уголовного процесса России : сб. материалов Междунар. науч.-практ. конф. (4 апр. </w:t>
      </w:r>
      <w:smartTag w:uri="urn:schemas-microsoft-com:office:smarttags" w:element="metricconverter">
        <w:smartTagPr>
          <w:attr w:name="ProductID" w:val="2019 г"/>
        </w:smartTagPr>
        <w:r w:rsidRPr="00293CB9">
          <w:rPr>
            <w:sz w:val="24"/>
            <w:szCs w:val="24"/>
          </w:rPr>
          <w:t>2019 г</w:t>
        </w:r>
      </w:smartTag>
      <w:r w:rsidRPr="00293CB9">
        <w:rPr>
          <w:sz w:val="24"/>
          <w:szCs w:val="24"/>
        </w:rPr>
        <w:t xml:space="preserve">.) / ФГКОУВО "Уфим. юрид. ин-т М-ва внутр. дел Рос. Федерации"; [под общ. ред. А. Ю. Терехова, Р. М. Исаевой]. - Уфа, 2019. - С. 26—30. УДК 343.1(476) + 341.231.14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Губарев, И. С. Сокращенное досудебное производство зарубежных стран: анализ и правовая оценка [Электронный ресурс] / Губарев И. С.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132—136.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Давыдова, Н. Н. Принцип уважения чести и достоинства личности в российском уголовном судопроизводстве / Давыдова </w:t>
      </w:r>
      <w:smartTag w:uri="urn:schemas-microsoft-com:office:smarttags" w:element="PersonName">
        <w:smartTagPr>
          <w:attr w:name="ProductID" w:val="Наталья Николаевна"/>
        </w:smartTagPr>
        <w:r w:rsidRPr="00293CB9">
          <w:rPr>
            <w:sz w:val="24"/>
            <w:szCs w:val="24"/>
          </w:rPr>
          <w:t>Наталья Николаевна</w:t>
        </w:r>
      </w:smartTag>
      <w:r w:rsidRPr="00293CB9">
        <w:rPr>
          <w:sz w:val="24"/>
          <w:szCs w:val="24"/>
        </w:rPr>
        <w:t xml:space="preserve"> // Российский следователь. - 2019. — № 9. — С. 22—25.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Давыдова, С. А. Очная ставка как источник доказательств [Электронный ресурс] / С. А. Давыдова, А. Б. Цой // Криминалистика: актуальные вопросы теории и практики : сб. науч. тр. участников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[редкол.: В. В. Осяк и др.]. - Ростов-на-Дону, 2018. - С. 80—83. УДК 343.14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293CB9">
        <w:rPr>
          <w:sz w:val="24"/>
          <w:szCs w:val="24"/>
        </w:rPr>
        <w:t>Данилевич, А. А. Уголовно-процессуальный кодекс Республики Беларусь: 20 лет совершенствования / А. А. Данилевич, О. В. Петрова, В. И. Самарин // Журнал Белорусского государственного университета. Право</w:t>
      </w:r>
      <w:r w:rsidRPr="00293CB9">
        <w:rPr>
          <w:sz w:val="24"/>
          <w:szCs w:val="24"/>
          <w:lang w:val="en-US"/>
        </w:rPr>
        <w:t xml:space="preserve"> = Journal of the Belarusian State University. Law. - 2019. — № 2. — </w:t>
      </w:r>
      <w:r w:rsidRPr="00293CB9">
        <w:rPr>
          <w:sz w:val="24"/>
          <w:szCs w:val="24"/>
        </w:rPr>
        <w:t>С</w:t>
      </w:r>
      <w:r w:rsidRPr="00293CB9">
        <w:rPr>
          <w:sz w:val="24"/>
          <w:szCs w:val="24"/>
          <w:lang w:val="en-US"/>
        </w:rPr>
        <w:t xml:space="preserve">. 106—117. </w:t>
      </w:r>
      <w:r w:rsidRPr="00293CB9">
        <w:rPr>
          <w:sz w:val="24"/>
          <w:szCs w:val="24"/>
        </w:rPr>
        <w:t>УДК</w:t>
      </w:r>
      <w:r w:rsidRPr="00293CB9">
        <w:rPr>
          <w:sz w:val="24"/>
          <w:szCs w:val="24"/>
          <w:lang w:val="en-US"/>
        </w:rPr>
        <w:t xml:space="preserve"> 343.1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Долгов, А. М. О процессуальных полномочиях начальника органа дознания [Электронный ресурс] / Долгов А. М.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176—179. УДК 343.123.1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Дудина, Н. А. Заключение досудебного соглашения о сотрудничестве - право следователя или прокурора? / Дудина Надежда Афанасьевна // Российский следователь. - 2019. — № 10. — С. 13—16. УДК 343.13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Дудниченко, А. Н. Установление состояния опьянения при расследовании преступлений, предусмотренных статьей 264 Уголовного кодекса Российской Федерации [Электронный ресурс] / А. Н. Дудниченко // Криминалистика: актуальные вопросы теории и практики : сб. науч. тр. участников Междунар. науч.-практ. конф. (Ростов-на-Дону, 25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[отв. ред.: А. В. Варданян, В. В. Осяк]. - Ростов-на-Дону, 2017. - С. 64—69. УДК 343.985.7 + 343.1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Ершова, Г. В. Заключение эксперта в системе доказательств оценки тяжести вреда здоровью / Г. В. Ершова, Ю. А. Парфенов, С. А. Парфенов // Российская юстиция. - 2019. — № 10. — С. 30—32. УДК 343.14 УДК 340.6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Каммагаджиев, Г. М. Об институте суда присяжных в свете нововведений в Уголовно-процессуальном кодексе России / Гаджимагомед Мусаевич Каммагаджиев // Закон и право. - 2019. — № 9. — С. 145—147. УДК 343.195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Кардашевская, М. В. Допрос подозреваемого — способ получения новых доказательств по уголовному делу или...? / Кардашевская Марина Владимировна // Российский следователь. - 2019. — № 10. — С. 3—5. УДК 343.1 + 343.985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Картоев, И. М. Правовое регулирование реализации обвиняемым своих процессуальных прав на стадии предварительного расследования / Ибрагим Мовлиевич Картоев // Закон и право. - 2019. — № 9. — С. 103—105.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Кисленко, С. Л. Использование прокурором данных о личности подсудимого в процессе поддержания государственного обвинения / С. Кисленко // Законность. - 2019. — № 10. — С. 30—33. УДК 343.133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Климович, Ю. С. Об отдельных вопросах прекращения предварительного следствия за истечением сроков давности привлечения к уголовной ответственности по приостановленным уголовным делам [Электронный ресурс] / Ю. С. Климович // Особенности производства предварительного расследования на современном этапе развития уголовного процесса России : сб. материалов Междунар. науч.-практ. конф. (4 апр. </w:t>
      </w:r>
      <w:smartTag w:uri="urn:schemas-microsoft-com:office:smarttags" w:element="metricconverter">
        <w:smartTagPr>
          <w:attr w:name="ProductID" w:val="2019 г"/>
        </w:smartTagPr>
        <w:r w:rsidRPr="00293CB9">
          <w:rPr>
            <w:sz w:val="24"/>
            <w:szCs w:val="24"/>
          </w:rPr>
          <w:t>2019 г</w:t>
        </w:r>
      </w:smartTag>
      <w:r w:rsidRPr="00293CB9">
        <w:rPr>
          <w:sz w:val="24"/>
          <w:szCs w:val="24"/>
        </w:rPr>
        <w:t xml:space="preserve">.) / ФГКОУВО "Уфим. юрид. ин-т М-ва внутр. дел Рос. Федерации"; [под общ. ред. А. Ю. Терехова, Р. М. Исаевой]. - Уфа, 2019. - С. 58—62. УДК 343.1(476)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Ковтун, Н. Н. Возбуждение уголовного дела в отношении нового лица или по признакам нового преступления: дискреционное право или императивная обязанность следственных органов? / Гарманов В. М. // Юридическая наука и правоохранительная практика. - 2019. — № 1. — С. 93—99.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Корнакова, С. В. Искусство убеждения как необходимый компонент профессиональной компетентности адвоката-защитника / Корнакова С. В. // Юридическая наука и правоохранительная практика. - 2019. — № 1. — С. 7—13.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Костюкевич, Д. В. Этапы взаимодействия следователей с оперативными подразделениями органов внутренних дел Республики Беларусь [Электронный ресурс] / Д. В. Костюкевич // Криминалистика: актуальные вопросы теории и практики : сб. науч. тр. участников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[редкол.: В. В. Осяк и др.]. - Ростов-на-Дону, 2018. - С. 125—129. УДК 343.132(476) + 343.98(476)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Лаевский, Д. В. Допрос адвоката о сведениях, полученных от клиента / Дмитрий Лаевский, Евгений Пыльченко, Ольга Тиковенко // Юридический мир. - 2019. — № 9. — С. 81—84. УДК 347.965 + 343.1 ББК 67.75(4Беи) 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Ларкина, Е. В. Структурная проблема национальной системы содержания под стражей и попытки ее решения / Ларкина Елена Викторовна, Белова Дарья Дмитриевна // Право и государство: теория и практика. - 2019. — № 6. — С. 88—91. УДК 343.1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Лебедев, Н. Ю. Характеристика функций конфликтов, возникающих в ходе предварительного расследования / Николай Юрьевич Лебедев // Закон и право. - 2019. — № 9. — С. 168—171. УДК 343.13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Магомаев, А. Г. Проблемы использования средств мобильной связи в доказывании по уголовным делам. Криминалистический аспект [Электронный ресурс] / Магомаев А. Г., Санин А. С. // Криминалистика - наука без границ: традиции и новации : материалы ежегод. всерос. науч.-практ. конф., 2 нояб.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 / МВД России, Санкт-Петербург. ун-т; [сост. О. С. Лейнова; редкол.: Э. В. Лантух, О. С. Лейнова, А. В. Бачиева]. - Санкт-Петербург, 2019. - С. 148—150. УДК 343.98 + 343.14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Маханек, А. Б. Проблемы применения мер принуждения при изъятии биологических образцов [Электронный ресурс] / Маханек А. Б.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386—393.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Мусаева, П. М. Отказ в возбуждении уголовного дела / Патимат Мухтаровна Мусаева // Закон и право. - 2019. — № 9. — С. 148—150.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Нибаракова, А. В. Гражданский иск прокурора о взыскании с осужденного средств, затраченных на лечение потерпевшего, пострадавшего от противоправных действий / А. Нибаракова // Законность. - 2019. — № 9. — С. 22—24. УДК 347.963 УДК 343.1 ББК 67.72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Носенков, А. П. О некоторых тактических приемах, используемых следователем при допросе несовершеннолетних [Электронный ресурс] / Носенков А. П., Солодовник В. В. // Криминалистика - наука без границ: традиции и новации : материалы ежегод. всерос. науч.-практ. конф., 2 нояб.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 / МВД России, Санкт-Петербург. ун-т; [сост. О. С. Лейнова; редкол.: Э. В. Лантух, О. С. Лейнова, А. В. Бачиева]. - Санкт-Петербург, 2019. - С. 184—188. УДК 343.985 + 343.144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Овчинникова, О. В. Дистанционные следственные действия: современное состояние и перспективы / Овчинникова О. В. // Юридическая наука и правоохранительная практика. - 2019. — № 1. — С. 108—116.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Отбанова, Х. М. Особенности допроса свидетелей и потерпевших при расследовании преступлений, совершенных организованными преступными группами / Хадижат Магомедовна Отбанова // Закон и право. - 2019. — № 9. — С. 151—152. УДК 343.144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Павловец, Г. А. Процессуальная деятельность органов уголовного преследования с лицом, пострадавшим от уголовно наказуемого деяния, по уголовно-процессуальному законодательству Республики Беларусь [Электронный ресурс] / Г. А. Павловец // Особенности производства предварительного расследования на современном этапе развития уголовного процесса России : сб. материалов Междунар. науч.-практ. конф. (4 апр. </w:t>
      </w:r>
      <w:smartTag w:uri="urn:schemas-microsoft-com:office:smarttags" w:element="metricconverter">
        <w:smartTagPr>
          <w:attr w:name="ProductID" w:val="2019 г"/>
        </w:smartTagPr>
        <w:r w:rsidRPr="00293CB9">
          <w:rPr>
            <w:sz w:val="24"/>
            <w:szCs w:val="24"/>
          </w:rPr>
          <w:t>2019 г</w:t>
        </w:r>
      </w:smartTag>
      <w:r w:rsidRPr="00293CB9">
        <w:rPr>
          <w:sz w:val="24"/>
          <w:szCs w:val="24"/>
        </w:rPr>
        <w:t xml:space="preserve">.) / ФГКОУВО "Уфим. юрид. ин-т М-ва внутр. дел Рос. Федерации"; [под общ. ред. А. Ю. Терехова, Р. М. Исаевой]. - Уфа, 2019. - С. 103—108. УДК 343.1(476)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Плетникова, М. С. Заключение специалиста в материалах предварительного расследования (или работа над ошибками) / Плетникова Мария Сергеевна, Расулова Наталья Сергеевна // Право и государство: теория и практика. - 2019. — № 7. — С. 149—151.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Попандопуло, Д. В. Об историко-правовых аспектах регулирования оперативно-разыскной деятельности уголовно-процессуальным законодательством России [Электронный ресурс] / Д. В. Попандопуло, И. С. Бардадым // Криминалистика: актуальные вопросы теории и практики : сб. науч. тр. участников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[редкол.: В. В. Осяк и др.]. - Ростов-на-Дону, 2018. - С. 167—172. УДК 343.1 + 343.985.8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Потапов, И. В. Оценка рисков уголовно-процессуальной недееспособности свидетелей и потерпевших по критерию психического здоровья / Потапов И. В. // Вестник Тюменского института повышения квалификации сотрудников МВД России. - 2019. — № 1. — С. 74—80. УДК 343.1 + 159.9:34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Резепкин, А. М. Независимость адвокатуры РФ: история и современность / Резепкин Александр Михайлович // Право и государство: теория и практика. - 2019. — № 7. — С. 141—145. УДК 347.965 + 343.1 + 174:34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Родевич, Л. И. Отдельные вопросы действия уголовно-процессуального закона во времени / Л. И. Родевич, В. И. Масюк // Юстиция Беларуси. - 2019. — № 9. — С. 38—43. УДК 343.13(476)Аристархов, А. Л. О применении положений УПК РФ в контексте наложения ареста на имущество других лиц / А. Л. Аристархов // Российская юстиция. - 2019. — № 10. — С. 36—38. УДК 343.123.61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Родина, Е. Ю. Психологические особенности малолетних участников уголовного судопроизводства [Электронный ресурс] / Родина Е. Ю. // Вестник Калининградского филиала Санкт-Петербургского университета МВД России. - 2019. — № 2. — С. 143—146.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Рожко, О. В. Реабилитационное производство – исключительная стадия уголовного процесса [Электронный ресурс] / О. В. Рожко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469—473. УДК 343.159(476)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Россинский, С. Б. О некоторых этических аспектах допроса в условиях действия современного уголовно-процессуального закона [Электронный ресурс] / Россинский С. Б. // Криминалистика - наука без границ: традиции и новации : материалы ежегод. всерос. науч.-практ. конф., 2 нояб.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 / МВД России, Санкт-Петербург. ун-т; [сост. О. С. Лейнова; редкол.: Э. В. Лантух, О. С. Лейнова, А. В. Бачиева]. - Санкт-Петербург, 2019. - С. 219—224. УДК 343.1 + 174:34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Россинский, С. Б. Размышления о сущности уголовно-процессуальных актов органов предварительного следствия / Россинский С. Б., Миликова А. В. // Юридическое образование и наука. - 2019. — № 9. — С. 17—25.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Рясов, А. А. К вопросу о природе вещественных доказательств в уголовно-процессуальном праве и криминалистике [Электронный ресурс] / А. А. Рясов, Н. А. Уваров // Криминалистика: актуальные вопросы теории и практики : сб. науч. тр. участников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[редкол.: В. В. Осяк и др.]. - Ростов-на-Дону, 2018. - С. 179—184. УДК 343.148 + 343.98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Саакян, А. Г. Об использовании полиграфа в уголовно-процессуальной деятельности в Российской Федерации. На основе опыта Соединенных Штатов Америки / Артем Григорьевич Саакян // Закон и право. - 2019. — № 9. — С. 97—100.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Саюшкина, Е. В. Предпосылки формирования особого порядка принятия судебного решения при согласии обвиняемого с предъявленным ему обвинением / Саюшкина </w:t>
      </w:r>
      <w:smartTag w:uri="urn:schemas-microsoft-com:office:smarttags" w:element="PersonName">
        <w:smartTagPr>
          <w:attr w:name="ProductID" w:val="Елена Владимировна"/>
        </w:smartTagPr>
        <w:r w:rsidRPr="00293CB9">
          <w:rPr>
            <w:sz w:val="24"/>
            <w:szCs w:val="24"/>
          </w:rPr>
          <w:t>Елена Владимировна</w:t>
        </w:r>
      </w:smartTag>
      <w:r w:rsidRPr="00293CB9">
        <w:rPr>
          <w:sz w:val="24"/>
          <w:szCs w:val="24"/>
        </w:rPr>
        <w:t xml:space="preserve"> // Право и государство: теория и практика. - 2019. — № 7. — С. 146—148. УДК 343.1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>Свободный, Ф. К. Эффективность полиграфа в расследовании преступлений: мнение следователей / Свободный Феликс Константинович, Белых-Силаев Дмитрий Владимирович // Юридическая психология. - 2019. — № 3. — С. 35—39. Описываются результаты анкетирования следователей Следственного комитета РФ. УДК 343.1 + 343.982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Симагина, Н. А. Учет личности подозреваемого, обвиняемого при избрании меры пресечения / Симагина Наталья Анатольевна // Юридическая психология. - 2019. — № 3. — С. 3—6.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Скрипка, А. А. Особенности проверки сообщения о преступлениях против жизни и здоровья, совершенных несовершеннолетними и молодежью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[Электронный ресурс] / А. А. Скрипка // Криминалистика: актуальные вопросы теории и практики : сб. науч. тр. участников Междунар. науч.-практ. конф. (Ростов-на-Дону, 25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[отв. ред.: А. В. Варданян, В. В. Осяк]. - Ростов-на-Дону, 2017. - С. 134—139.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Смолькова, И. В. Является ли частный детектив участником уголовного судопроизводства? / Смолькова Ираида Вячеславовна // Российский следователь. - 2019. — № 9. — С. 26—30.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Соболевская, С. И. Проблемные вопросы комплексной экспертизы в уголовном судопроизводстве / Соболевская С. И. // Юридическая наука и правоохранительная практика. - 2019. — № 1. — С. 142—150. УДК 343.148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Стаценко, В. Г. К вопросу о фальсификации результатов оперативно-разыскной деятельности [Электронный ресурс] / В. Г. Стаценко // Криминалистика: актуальные вопросы теории и практики : сб. науч. тр. участников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8 г"/>
        </w:smartTagPr>
        <w:r w:rsidRPr="00293CB9">
          <w:rPr>
            <w:sz w:val="24"/>
            <w:szCs w:val="24"/>
          </w:rPr>
          <w:t>2018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[редкол.: В. В. Осяк и др.]. - Ростов-на-Дону, 2018. - С. 211—215. УДК 343.1 + 343.985.8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Степаненко, Р. Ф. Типичные следственные ситуации первоначального этапа расследования посредничества во взяточничестве / Р. А. Степаненко // Российская юстиция. - 2019. — № 10. — С. 33—35. УДК 343.1 УДК 343.985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Терпелец, А. Н. Научный потенциал судебно-психологических экспертиз как средств доказывания по уголовным делам [Электронный ресурс] / А. Н. Терпелец // Криминалистика: актуальные вопросы теории и практики : сб. науч. тр. участников Междунар. науч.-практ. конф. (Ростов-на-Дону, 25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.) / ФГКОУ ВО "Ростов. юрид. ин-т М-ва внутр. дел Рос. Федерации"; [отв. ред.: А. В. Варданян, В. В. Осяк]. - Ростов-на-Дону, 2017. - С. 139—143. УДК 343.14 + 159.9:34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Файрушина, Р. Д. Отдельные аспекты допроса несовершеннолетних в уголовном судопроизводстве [Электронный ресурс] / Файрушина Р. Д. // Вестник Калининградского филиала Санкт-Петербургского университета МВД России. - 2019. — № 2. — С. 34—38. УДК 343.144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Федорова, А. А. Отстранение законного представителя несовершеннолетнего обвиняемого (подозреваемого) от участия в уголовном деле как один из механизмов защиты несовершеннолетних участников уголовного производства от негативного влияния (воздействия) / А. Федорова // Законность. - 2019. — № 9. — С. 57—59. УДК 343.1 ББК 67.410.2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Хабибова, Р. А. Применение видеозаписи при производстве следственных действий. Практические рекомендации / Рузмай Асильбеговна Хабибова // Закон и право. - 2019. — № 9. — С. 131—133. УДК 343.1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Хайдаров, А. А. О некоторых правоприменительных проблемах участия следователя-криминалиста в производстве отдельных следственных действий без принятия уголовного дела к своему производству / Хайдаров Альберт Анварович // Российский следователь. - 2019. — № 9. — С. 7—11. УДК 343.1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Цветков, Ю. А. Справедливость и ее психологическая значимость в управлении (на примере следственного органа) / Цветков Юрий Анатольевич // Юридическая психология. - 2019. — № 3. — С. 16—20. Представлены результаты модельного эксперимента, которые позволили сделать вывод о высокой психологической значимости справедливости для большинства следователей. УДК 159.9:34 + 343.1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Чернова, С. С. Допрос несовершеннолетнего потерпевшего: процессуальные аспекты / Чернова С. С. // Юридическая наука и правоохранительная практика. - 2019. — № 2. — С. 92—102. УДК 343.144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Чернышев, Д. Б. Злоупотребление свидетелем правом отказа от дачи показаний / Чернышев Д. Б. // Юридическая наука и правоохранительная практика. - 2019. — № 1. — С. 151—157. УДК 343.1 + 343.36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Чобанов, Г. А. Совершенствование мер предупреждения незаконного задержания [Электронный ресурс] / Чобанов Г. А. // Вестник Калининградского филиала Санкт-Петербургского университета МВД России. - 2019. — № 1. — С. 147—151. УДК 343.1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Якубель, М. М. Некоторые теоретико-правовые вопросы регламентации обязательного участия защитника в уголовном процессе Республики Беларусь [Электронный ресурс] / М. М. Якубель, В. И. Каралек // Особенности производства предварительного расследования на современном этапе развития уголовного процесса России : сб. материалов Междунар. науч.-практ. конф. (4 апр. </w:t>
      </w:r>
      <w:smartTag w:uri="urn:schemas-microsoft-com:office:smarttags" w:element="metricconverter">
        <w:smartTagPr>
          <w:attr w:name="ProductID" w:val="2019 г"/>
        </w:smartTagPr>
        <w:r w:rsidRPr="00293CB9">
          <w:rPr>
            <w:sz w:val="24"/>
            <w:szCs w:val="24"/>
          </w:rPr>
          <w:t>2019 г</w:t>
        </w:r>
      </w:smartTag>
      <w:r w:rsidRPr="00293CB9">
        <w:rPr>
          <w:sz w:val="24"/>
          <w:szCs w:val="24"/>
        </w:rPr>
        <w:t xml:space="preserve">.) / ФГКОУВО "Уфим. юрид. ин-т М-ва внутр. дел Рос. Федерации"; [под общ. ред. А. Ю. Терехова, Р. М. Исаевой]. - Уфа, 2019. - С. 173—178. УДК 343.1(476)    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Якубель, С. И. Процессуальные полномочия органа дознания в контексте реформирования системы органов уголовного преследования Республики Беларусь [Электронный ресурс] / С. И. Якубель // Особенности производства предварительного расследования на современном этапе развития уголовного процесса России : сб. материалов Междунар. науч.-практ. конф. (4 апр. </w:t>
      </w:r>
      <w:smartTag w:uri="urn:schemas-microsoft-com:office:smarttags" w:element="metricconverter">
        <w:smartTagPr>
          <w:attr w:name="ProductID" w:val="2019 г"/>
        </w:smartTagPr>
        <w:r w:rsidRPr="00293CB9">
          <w:rPr>
            <w:sz w:val="24"/>
            <w:szCs w:val="24"/>
          </w:rPr>
          <w:t>2019 г</w:t>
        </w:r>
      </w:smartTag>
      <w:r w:rsidRPr="00293CB9">
        <w:rPr>
          <w:sz w:val="24"/>
          <w:szCs w:val="24"/>
        </w:rPr>
        <w:t xml:space="preserve">.) / ФГКОУВО "Уфим. юрид. ин-т М-ва внутр. дел Рос. Федерации"; [под общ. ред. А. Ю. Терехова, Р. М. Исаевой]. - Уфа, 2019. - С. 178—182. УДК 343.123.1(476)  </w:t>
      </w:r>
    </w:p>
    <w:p w:rsidR="00293CB9" w:rsidRPr="00293CB9" w:rsidRDefault="00293CB9" w:rsidP="00293CB9">
      <w:pPr>
        <w:numPr>
          <w:ilvl w:val="0"/>
          <w:numId w:val="12"/>
        </w:numPr>
        <w:jc w:val="both"/>
        <w:rPr>
          <w:sz w:val="24"/>
          <w:szCs w:val="24"/>
        </w:rPr>
      </w:pPr>
      <w:r w:rsidRPr="00293CB9">
        <w:rPr>
          <w:sz w:val="24"/>
          <w:szCs w:val="24"/>
        </w:rPr>
        <w:t xml:space="preserve">Якубина, Ю. П. Оптимизация процессуальных форм – одно из главных направлений правовой реформы [Электронный ресурс] / Якубина Ю. П.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293CB9">
          <w:rPr>
            <w:sz w:val="24"/>
            <w:szCs w:val="24"/>
          </w:rPr>
          <w:t>2017 г</w:t>
        </w:r>
      </w:smartTag>
      <w:r w:rsidRPr="00293CB9">
        <w:rPr>
          <w:sz w:val="24"/>
          <w:szCs w:val="24"/>
        </w:rPr>
        <w:t xml:space="preserve">.] / Академия управления МВД России; под ред. И. П. Можаевой. - Москва, 2017. - С. 620—623. УДК 343.1  </w:t>
      </w:r>
    </w:p>
    <w:p w:rsidR="00253417" w:rsidRPr="00293CB9" w:rsidRDefault="00293CB9" w:rsidP="00293CB9">
      <w:pPr>
        <w:numPr>
          <w:ilvl w:val="0"/>
          <w:numId w:val="12"/>
        </w:numPr>
        <w:jc w:val="both"/>
        <w:rPr>
          <w:i/>
          <w:sz w:val="26"/>
          <w:szCs w:val="26"/>
        </w:rPr>
      </w:pPr>
      <w:r w:rsidRPr="00293CB9">
        <w:rPr>
          <w:sz w:val="24"/>
          <w:szCs w:val="24"/>
        </w:rPr>
        <w:t xml:space="preserve">Яценко, М. А. Истечение сроков давности уголовного преследования: особенности правоприменительной практики / М. Яценко, Ю. Гусева // Законность. - 2019. — № 9. — С. 60—61. УДК 343.1 ББК 67.410.2  </w:t>
      </w:r>
    </w:p>
    <w:p w:rsidR="00293CB9" w:rsidRDefault="00293CB9" w:rsidP="00293CB9">
      <w:pPr>
        <w:jc w:val="both"/>
        <w:rPr>
          <w:sz w:val="24"/>
          <w:szCs w:val="24"/>
        </w:rPr>
      </w:pPr>
    </w:p>
    <w:p w:rsidR="00293CB9" w:rsidRPr="00293CB9" w:rsidRDefault="00293CB9" w:rsidP="00293CB9">
      <w:pPr>
        <w:jc w:val="right"/>
        <w:rPr>
          <w:i/>
          <w:sz w:val="26"/>
          <w:szCs w:val="26"/>
        </w:rPr>
      </w:pPr>
      <w:r>
        <w:rPr>
          <w:sz w:val="24"/>
          <w:szCs w:val="24"/>
        </w:rPr>
        <w:t>Составитель: С. И. Кучерявая</w:t>
      </w:r>
    </w:p>
    <w:sectPr w:rsidR="00293CB9" w:rsidRPr="00293CB9" w:rsidSect="00522284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AF" w:rsidRDefault="00DB77AF">
      <w:r>
        <w:separator/>
      </w:r>
    </w:p>
  </w:endnote>
  <w:endnote w:type="continuationSeparator" w:id="0">
    <w:p w:rsidR="00DB77AF" w:rsidRDefault="00DB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CF" w:rsidRDefault="00E83CCF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3CCF" w:rsidRDefault="00E83CCF" w:rsidP="000004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CF" w:rsidRDefault="00E83CCF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77AF">
      <w:rPr>
        <w:rStyle w:val="a4"/>
        <w:noProof/>
      </w:rPr>
      <w:t>1</w:t>
    </w:r>
    <w:r>
      <w:rPr>
        <w:rStyle w:val="a4"/>
      </w:rPr>
      <w:fldChar w:fldCharType="end"/>
    </w:r>
  </w:p>
  <w:p w:rsidR="00E83CCF" w:rsidRDefault="00E83CCF" w:rsidP="000004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AF" w:rsidRDefault="00DB77AF">
      <w:r>
        <w:separator/>
      </w:r>
    </w:p>
  </w:footnote>
  <w:footnote w:type="continuationSeparator" w:id="0">
    <w:p w:rsidR="00DB77AF" w:rsidRDefault="00DB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E75"/>
    <w:multiLevelType w:val="hybridMultilevel"/>
    <w:tmpl w:val="B7F27760"/>
    <w:lvl w:ilvl="0" w:tplc="B31A5B9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 w15:restartNumberingAfterBreak="0">
    <w:nsid w:val="06B74389"/>
    <w:multiLevelType w:val="hybridMultilevel"/>
    <w:tmpl w:val="54DCF3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15C50"/>
    <w:multiLevelType w:val="hybridMultilevel"/>
    <w:tmpl w:val="1B0E6AC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05DE5"/>
    <w:multiLevelType w:val="hybridMultilevel"/>
    <w:tmpl w:val="BEAC761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12BEA"/>
    <w:multiLevelType w:val="hybridMultilevel"/>
    <w:tmpl w:val="1C901D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37B09"/>
    <w:multiLevelType w:val="hybridMultilevel"/>
    <w:tmpl w:val="BD68E3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B7B7B"/>
    <w:multiLevelType w:val="hybridMultilevel"/>
    <w:tmpl w:val="9DD231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A5F00"/>
    <w:multiLevelType w:val="hybridMultilevel"/>
    <w:tmpl w:val="B1B03B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E7BD2"/>
    <w:multiLevelType w:val="hybridMultilevel"/>
    <w:tmpl w:val="F13052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5491"/>
    <w:multiLevelType w:val="hybridMultilevel"/>
    <w:tmpl w:val="978696EA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 w15:restartNumberingAfterBreak="0">
    <w:nsid w:val="357B68AB"/>
    <w:multiLevelType w:val="hybridMultilevel"/>
    <w:tmpl w:val="801AED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C1BF5"/>
    <w:multiLevelType w:val="hybridMultilevel"/>
    <w:tmpl w:val="78A827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B5A05"/>
    <w:multiLevelType w:val="hybridMultilevel"/>
    <w:tmpl w:val="8B826A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35657"/>
    <w:multiLevelType w:val="multilevel"/>
    <w:tmpl w:val="E284845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80D16"/>
    <w:multiLevelType w:val="hybridMultilevel"/>
    <w:tmpl w:val="90B267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E1E4E"/>
    <w:multiLevelType w:val="multilevel"/>
    <w:tmpl w:val="24AE6B22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 w15:restartNumberingAfterBreak="0">
    <w:nsid w:val="48BE6553"/>
    <w:multiLevelType w:val="hybridMultilevel"/>
    <w:tmpl w:val="CFD828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04CE4"/>
    <w:multiLevelType w:val="hybridMultilevel"/>
    <w:tmpl w:val="0360F5B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60C11"/>
    <w:multiLevelType w:val="multilevel"/>
    <w:tmpl w:val="1A3E0D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44F51"/>
    <w:multiLevelType w:val="hybridMultilevel"/>
    <w:tmpl w:val="56D20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32ED3"/>
    <w:multiLevelType w:val="hybridMultilevel"/>
    <w:tmpl w:val="1B76CC1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11F9B"/>
    <w:multiLevelType w:val="hybridMultilevel"/>
    <w:tmpl w:val="8B26B0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620D3"/>
    <w:multiLevelType w:val="hybridMultilevel"/>
    <w:tmpl w:val="04F229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C6593"/>
    <w:multiLevelType w:val="hybridMultilevel"/>
    <w:tmpl w:val="16423960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6" w15:restartNumberingAfterBreak="0">
    <w:nsid w:val="6D8E30ED"/>
    <w:multiLevelType w:val="hybridMultilevel"/>
    <w:tmpl w:val="294CB43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17"/>
  </w:num>
  <w:num w:numId="7">
    <w:abstractNumId w:val="19"/>
  </w:num>
  <w:num w:numId="8">
    <w:abstractNumId w:val="15"/>
  </w:num>
  <w:num w:numId="9">
    <w:abstractNumId w:val="6"/>
  </w:num>
  <w:num w:numId="10">
    <w:abstractNumId w:val="26"/>
  </w:num>
  <w:num w:numId="11">
    <w:abstractNumId w:val="20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4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E"/>
    <w:rsid w:val="00000437"/>
    <w:rsid w:val="00002D30"/>
    <w:rsid w:val="00007E60"/>
    <w:rsid w:val="0002394A"/>
    <w:rsid w:val="00026507"/>
    <w:rsid w:val="0004119A"/>
    <w:rsid w:val="00050023"/>
    <w:rsid w:val="00051917"/>
    <w:rsid w:val="00060E1B"/>
    <w:rsid w:val="00062320"/>
    <w:rsid w:val="0006494C"/>
    <w:rsid w:val="0007240E"/>
    <w:rsid w:val="00073765"/>
    <w:rsid w:val="00075B85"/>
    <w:rsid w:val="00091396"/>
    <w:rsid w:val="00092332"/>
    <w:rsid w:val="00092AE4"/>
    <w:rsid w:val="0009679F"/>
    <w:rsid w:val="000A46E2"/>
    <w:rsid w:val="000A75D1"/>
    <w:rsid w:val="000C0D54"/>
    <w:rsid w:val="000D0606"/>
    <w:rsid w:val="000D3B84"/>
    <w:rsid w:val="000E40FD"/>
    <w:rsid w:val="000E5AC8"/>
    <w:rsid w:val="000E728F"/>
    <w:rsid w:val="000F4759"/>
    <w:rsid w:val="000F72C1"/>
    <w:rsid w:val="00106F23"/>
    <w:rsid w:val="00107220"/>
    <w:rsid w:val="00125301"/>
    <w:rsid w:val="00127394"/>
    <w:rsid w:val="00127433"/>
    <w:rsid w:val="00145204"/>
    <w:rsid w:val="00157557"/>
    <w:rsid w:val="001615C7"/>
    <w:rsid w:val="001746F0"/>
    <w:rsid w:val="0017536E"/>
    <w:rsid w:val="00175567"/>
    <w:rsid w:val="00176521"/>
    <w:rsid w:val="001A6C97"/>
    <w:rsid w:val="001D639B"/>
    <w:rsid w:val="001D67AF"/>
    <w:rsid w:val="001E0EF6"/>
    <w:rsid w:val="001E3B30"/>
    <w:rsid w:val="001F0E83"/>
    <w:rsid w:val="001F4514"/>
    <w:rsid w:val="001F4732"/>
    <w:rsid w:val="0020290E"/>
    <w:rsid w:val="00202AC8"/>
    <w:rsid w:val="00203693"/>
    <w:rsid w:val="00213FF9"/>
    <w:rsid w:val="00225371"/>
    <w:rsid w:val="00235A0D"/>
    <w:rsid w:val="00243B54"/>
    <w:rsid w:val="00251C3E"/>
    <w:rsid w:val="00253417"/>
    <w:rsid w:val="0027418D"/>
    <w:rsid w:val="00274F87"/>
    <w:rsid w:val="00275504"/>
    <w:rsid w:val="00293CB9"/>
    <w:rsid w:val="00297BB3"/>
    <w:rsid w:val="002A622D"/>
    <w:rsid w:val="002C17D5"/>
    <w:rsid w:val="002C415C"/>
    <w:rsid w:val="002C43AF"/>
    <w:rsid w:val="003020B9"/>
    <w:rsid w:val="00314D55"/>
    <w:rsid w:val="00323CA5"/>
    <w:rsid w:val="00327EE9"/>
    <w:rsid w:val="00335AB3"/>
    <w:rsid w:val="00340125"/>
    <w:rsid w:val="003429C2"/>
    <w:rsid w:val="0036402D"/>
    <w:rsid w:val="00372137"/>
    <w:rsid w:val="00376D26"/>
    <w:rsid w:val="00380DDC"/>
    <w:rsid w:val="00387F3C"/>
    <w:rsid w:val="0039192C"/>
    <w:rsid w:val="00394868"/>
    <w:rsid w:val="003949CE"/>
    <w:rsid w:val="003A4146"/>
    <w:rsid w:val="003A5E70"/>
    <w:rsid w:val="003A7AAA"/>
    <w:rsid w:val="003B02F6"/>
    <w:rsid w:val="003B1F06"/>
    <w:rsid w:val="003B3671"/>
    <w:rsid w:val="003C34D6"/>
    <w:rsid w:val="003D4FCE"/>
    <w:rsid w:val="003E0DB5"/>
    <w:rsid w:val="0040098C"/>
    <w:rsid w:val="00400BE5"/>
    <w:rsid w:val="004025F3"/>
    <w:rsid w:val="00402D26"/>
    <w:rsid w:val="00404A4A"/>
    <w:rsid w:val="0040523C"/>
    <w:rsid w:val="00407F7C"/>
    <w:rsid w:val="00415018"/>
    <w:rsid w:val="004254AD"/>
    <w:rsid w:val="00436B89"/>
    <w:rsid w:val="004409E5"/>
    <w:rsid w:val="00441C9C"/>
    <w:rsid w:val="00441FF3"/>
    <w:rsid w:val="00451EE8"/>
    <w:rsid w:val="00457133"/>
    <w:rsid w:val="0046294D"/>
    <w:rsid w:val="00464936"/>
    <w:rsid w:val="00473814"/>
    <w:rsid w:val="004A1064"/>
    <w:rsid w:val="004A39A0"/>
    <w:rsid w:val="004B1BD2"/>
    <w:rsid w:val="004B7448"/>
    <w:rsid w:val="004B7864"/>
    <w:rsid w:val="004C2AD3"/>
    <w:rsid w:val="004E24C7"/>
    <w:rsid w:val="004E46B5"/>
    <w:rsid w:val="004F0C4A"/>
    <w:rsid w:val="004F3C22"/>
    <w:rsid w:val="00504A57"/>
    <w:rsid w:val="00504F5D"/>
    <w:rsid w:val="00514F65"/>
    <w:rsid w:val="005162F4"/>
    <w:rsid w:val="00522284"/>
    <w:rsid w:val="00522E83"/>
    <w:rsid w:val="00524D2C"/>
    <w:rsid w:val="005321F4"/>
    <w:rsid w:val="0053317D"/>
    <w:rsid w:val="00543484"/>
    <w:rsid w:val="0054736E"/>
    <w:rsid w:val="00547D04"/>
    <w:rsid w:val="00553031"/>
    <w:rsid w:val="00566047"/>
    <w:rsid w:val="00566949"/>
    <w:rsid w:val="00567181"/>
    <w:rsid w:val="00567F1F"/>
    <w:rsid w:val="00571965"/>
    <w:rsid w:val="005722CC"/>
    <w:rsid w:val="00575D8E"/>
    <w:rsid w:val="00580809"/>
    <w:rsid w:val="00582DA4"/>
    <w:rsid w:val="00583903"/>
    <w:rsid w:val="005A2CAA"/>
    <w:rsid w:val="005A2F0B"/>
    <w:rsid w:val="005B3A23"/>
    <w:rsid w:val="005D04A9"/>
    <w:rsid w:val="005D7A67"/>
    <w:rsid w:val="005E6888"/>
    <w:rsid w:val="005F3C17"/>
    <w:rsid w:val="005F76A0"/>
    <w:rsid w:val="005F7F1A"/>
    <w:rsid w:val="0060330C"/>
    <w:rsid w:val="006131D1"/>
    <w:rsid w:val="00620DDD"/>
    <w:rsid w:val="0062734E"/>
    <w:rsid w:val="00627767"/>
    <w:rsid w:val="00633C81"/>
    <w:rsid w:val="0063464D"/>
    <w:rsid w:val="006441FA"/>
    <w:rsid w:val="006510F0"/>
    <w:rsid w:val="00651409"/>
    <w:rsid w:val="00652727"/>
    <w:rsid w:val="00660EBF"/>
    <w:rsid w:val="006622C5"/>
    <w:rsid w:val="00672B9B"/>
    <w:rsid w:val="006805CA"/>
    <w:rsid w:val="006B3C58"/>
    <w:rsid w:val="006B49B1"/>
    <w:rsid w:val="006C1412"/>
    <w:rsid w:val="006D2EF9"/>
    <w:rsid w:val="006E2863"/>
    <w:rsid w:val="006E28CE"/>
    <w:rsid w:val="006E2CB5"/>
    <w:rsid w:val="006E3FE2"/>
    <w:rsid w:val="006F1D96"/>
    <w:rsid w:val="006F4C7D"/>
    <w:rsid w:val="00713FB7"/>
    <w:rsid w:val="007148BC"/>
    <w:rsid w:val="00726576"/>
    <w:rsid w:val="00726F73"/>
    <w:rsid w:val="00727562"/>
    <w:rsid w:val="007330A2"/>
    <w:rsid w:val="007334D6"/>
    <w:rsid w:val="00740715"/>
    <w:rsid w:val="00740A99"/>
    <w:rsid w:val="00744899"/>
    <w:rsid w:val="00745ACC"/>
    <w:rsid w:val="0074624E"/>
    <w:rsid w:val="0075098D"/>
    <w:rsid w:val="007530DA"/>
    <w:rsid w:val="00760A25"/>
    <w:rsid w:val="007631AB"/>
    <w:rsid w:val="00763A65"/>
    <w:rsid w:val="00766C04"/>
    <w:rsid w:val="00772B64"/>
    <w:rsid w:val="007757C6"/>
    <w:rsid w:val="00776BAE"/>
    <w:rsid w:val="007A2E4D"/>
    <w:rsid w:val="007B54BF"/>
    <w:rsid w:val="007C34D4"/>
    <w:rsid w:val="007E1954"/>
    <w:rsid w:val="007E63ED"/>
    <w:rsid w:val="00803067"/>
    <w:rsid w:val="00810518"/>
    <w:rsid w:val="008131BD"/>
    <w:rsid w:val="00831BEB"/>
    <w:rsid w:val="00843690"/>
    <w:rsid w:val="00855E93"/>
    <w:rsid w:val="008749CA"/>
    <w:rsid w:val="0088224E"/>
    <w:rsid w:val="00884526"/>
    <w:rsid w:val="00884CA9"/>
    <w:rsid w:val="008855A4"/>
    <w:rsid w:val="0088680F"/>
    <w:rsid w:val="0089615B"/>
    <w:rsid w:val="008B26BF"/>
    <w:rsid w:val="008C07CA"/>
    <w:rsid w:val="008C6E13"/>
    <w:rsid w:val="008D3F42"/>
    <w:rsid w:val="008E4389"/>
    <w:rsid w:val="008E59D1"/>
    <w:rsid w:val="008F1547"/>
    <w:rsid w:val="008F4875"/>
    <w:rsid w:val="008F5374"/>
    <w:rsid w:val="009056D4"/>
    <w:rsid w:val="00906AE9"/>
    <w:rsid w:val="00916195"/>
    <w:rsid w:val="0093320D"/>
    <w:rsid w:val="00937091"/>
    <w:rsid w:val="00941E7A"/>
    <w:rsid w:val="009428F9"/>
    <w:rsid w:val="00946313"/>
    <w:rsid w:val="009478B1"/>
    <w:rsid w:val="00962160"/>
    <w:rsid w:val="009647F5"/>
    <w:rsid w:val="00964B2C"/>
    <w:rsid w:val="00970DCC"/>
    <w:rsid w:val="009776EF"/>
    <w:rsid w:val="0098122B"/>
    <w:rsid w:val="00994B45"/>
    <w:rsid w:val="00997C48"/>
    <w:rsid w:val="009A64F2"/>
    <w:rsid w:val="009B6031"/>
    <w:rsid w:val="009B69E8"/>
    <w:rsid w:val="009C1947"/>
    <w:rsid w:val="009D2657"/>
    <w:rsid w:val="009D2748"/>
    <w:rsid w:val="009E0130"/>
    <w:rsid w:val="009F2DF7"/>
    <w:rsid w:val="009F7E96"/>
    <w:rsid w:val="00A074C9"/>
    <w:rsid w:val="00A251E1"/>
    <w:rsid w:val="00A25240"/>
    <w:rsid w:val="00A266D6"/>
    <w:rsid w:val="00A277AA"/>
    <w:rsid w:val="00A3130B"/>
    <w:rsid w:val="00A43A8A"/>
    <w:rsid w:val="00A53B6D"/>
    <w:rsid w:val="00A57581"/>
    <w:rsid w:val="00A61D04"/>
    <w:rsid w:val="00A63E4A"/>
    <w:rsid w:val="00A717CE"/>
    <w:rsid w:val="00A82AB0"/>
    <w:rsid w:val="00A85055"/>
    <w:rsid w:val="00A97883"/>
    <w:rsid w:val="00AA257D"/>
    <w:rsid w:val="00AA5F8E"/>
    <w:rsid w:val="00AB7DC5"/>
    <w:rsid w:val="00B00ACC"/>
    <w:rsid w:val="00B00EB5"/>
    <w:rsid w:val="00B24043"/>
    <w:rsid w:val="00B245CD"/>
    <w:rsid w:val="00B27D93"/>
    <w:rsid w:val="00B41FB1"/>
    <w:rsid w:val="00B47FFC"/>
    <w:rsid w:val="00B51960"/>
    <w:rsid w:val="00B630CA"/>
    <w:rsid w:val="00B646D2"/>
    <w:rsid w:val="00B67FD6"/>
    <w:rsid w:val="00B72954"/>
    <w:rsid w:val="00B74627"/>
    <w:rsid w:val="00B83F6A"/>
    <w:rsid w:val="00B93753"/>
    <w:rsid w:val="00BA1804"/>
    <w:rsid w:val="00BA59DB"/>
    <w:rsid w:val="00BB14B4"/>
    <w:rsid w:val="00BD1062"/>
    <w:rsid w:val="00BE103D"/>
    <w:rsid w:val="00BE7F97"/>
    <w:rsid w:val="00BF30D4"/>
    <w:rsid w:val="00BF7F54"/>
    <w:rsid w:val="00C01FE9"/>
    <w:rsid w:val="00C029ED"/>
    <w:rsid w:val="00C10A18"/>
    <w:rsid w:val="00C23113"/>
    <w:rsid w:val="00C24B11"/>
    <w:rsid w:val="00C26294"/>
    <w:rsid w:val="00C31E02"/>
    <w:rsid w:val="00C43668"/>
    <w:rsid w:val="00C44902"/>
    <w:rsid w:val="00C6209A"/>
    <w:rsid w:val="00C7465E"/>
    <w:rsid w:val="00C7581F"/>
    <w:rsid w:val="00C80CD3"/>
    <w:rsid w:val="00C81F6C"/>
    <w:rsid w:val="00C90AB8"/>
    <w:rsid w:val="00C954A8"/>
    <w:rsid w:val="00CA29B5"/>
    <w:rsid w:val="00CA317E"/>
    <w:rsid w:val="00CB1E7F"/>
    <w:rsid w:val="00CB23CC"/>
    <w:rsid w:val="00CB30B9"/>
    <w:rsid w:val="00CE166B"/>
    <w:rsid w:val="00D03C53"/>
    <w:rsid w:val="00D05AE8"/>
    <w:rsid w:val="00D146CE"/>
    <w:rsid w:val="00D15168"/>
    <w:rsid w:val="00D17513"/>
    <w:rsid w:val="00D17938"/>
    <w:rsid w:val="00D22827"/>
    <w:rsid w:val="00D25891"/>
    <w:rsid w:val="00D267DA"/>
    <w:rsid w:val="00D31FDD"/>
    <w:rsid w:val="00D449BF"/>
    <w:rsid w:val="00D472E8"/>
    <w:rsid w:val="00D6746C"/>
    <w:rsid w:val="00D67D1C"/>
    <w:rsid w:val="00D7274D"/>
    <w:rsid w:val="00D76566"/>
    <w:rsid w:val="00D80572"/>
    <w:rsid w:val="00D90B86"/>
    <w:rsid w:val="00DB61AE"/>
    <w:rsid w:val="00DB77AF"/>
    <w:rsid w:val="00DC5761"/>
    <w:rsid w:val="00DC7C5C"/>
    <w:rsid w:val="00DD1FF2"/>
    <w:rsid w:val="00DE0DE2"/>
    <w:rsid w:val="00DE4EED"/>
    <w:rsid w:val="00DE640F"/>
    <w:rsid w:val="00DE74DF"/>
    <w:rsid w:val="00DE7C95"/>
    <w:rsid w:val="00E039CF"/>
    <w:rsid w:val="00E047A2"/>
    <w:rsid w:val="00E07569"/>
    <w:rsid w:val="00E23BDB"/>
    <w:rsid w:val="00E31587"/>
    <w:rsid w:val="00E3565B"/>
    <w:rsid w:val="00E4561B"/>
    <w:rsid w:val="00E81637"/>
    <w:rsid w:val="00E8164D"/>
    <w:rsid w:val="00E83CCF"/>
    <w:rsid w:val="00E86169"/>
    <w:rsid w:val="00E93218"/>
    <w:rsid w:val="00E97C6B"/>
    <w:rsid w:val="00EA4649"/>
    <w:rsid w:val="00EB67CE"/>
    <w:rsid w:val="00EB7134"/>
    <w:rsid w:val="00EC3584"/>
    <w:rsid w:val="00EF4EA1"/>
    <w:rsid w:val="00F02D37"/>
    <w:rsid w:val="00F03B0A"/>
    <w:rsid w:val="00F11575"/>
    <w:rsid w:val="00F12B1B"/>
    <w:rsid w:val="00F12C13"/>
    <w:rsid w:val="00F22A37"/>
    <w:rsid w:val="00F27AF8"/>
    <w:rsid w:val="00F35969"/>
    <w:rsid w:val="00F3614E"/>
    <w:rsid w:val="00F37D5B"/>
    <w:rsid w:val="00F441BD"/>
    <w:rsid w:val="00F602C4"/>
    <w:rsid w:val="00F61B42"/>
    <w:rsid w:val="00F71B9B"/>
    <w:rsid w:val="00F72ED5"/>
    <w:rsid w:val="00F741E8"/>
    <w:rsid w:val="00F76865"/>
    <w:rsid w:val="00F82AEE"/>
    <w:rsid w:val="00F84483"/>
    <w:rsid w:val="00F9309D"/>
    <w:rsid w:val="00FC69A7"/>
    <w:rsid w:val="00FD4C9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31BB-86FC-4ABD-86C2-237864C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E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04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2019-11-04T08:34:00Z</dcterms:created>
  <dcterms:modified xsi:type="dcterms:W3CDTF">2019-11-04T08:34:00Z</dcterms:modified>
</cp:coreProperties>
</file>