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91662C" w:rsidRPr="00A12EEB" w:rsidRDefault="0091662C" w:rsidP="0091662C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 xml:space="preserve">Организация </w:t>
      </w:r>
      <w:r w:rsidR="00C22E27">
        <w:rPr>
          <w:b/>
          <w:i/>
          <w:sz w:val="26"/>
          <w:szCs w:val="26"/>
          <w:u w:val="single"/>
        </w:rPr>
        <w:t>образовательного</w:t>
      </w:r>
      <w:bookmarkStart w:id="0" w:name="_GoBack"/>
      <w:bookmarkEnd w:id="0"/>
      <w:r w:rsidRPr="00A12EEB">
        <w:rPr>
          <w:b/>
          <w:i/>
          <w:sz w:val="26"/>
          <w:szCs w:val="26"/>
          <w:u w:val="single"/>
        </w:rPr>
        <w:t xml:space="preserve">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91662C" w:rsidRDefault="0091662C" w:rsidP="0091662C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515408">
        <w:rPr>
          <w:i/>
          <w:sz w:val="26"/>
          <w:szCs w:val="26"/>
        </w:rPr>
        <w:t>май</w:t>
      </w:r>
      <w:r w:rsidR="000D7383">
        <w:rPr>
          <w:i/>
          <w:sz w:val="26"/>
          <w:szCs w:val="26"/>
        </w:rPr>
        <w:t>-июнь</w:t>
      </w:r>
      <w:r>
        <w:rPr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6"/>
            <w:szCs w:val="26"/>
          </w:rPr>
          <w:t>2020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91662C" w:rsidRPr="0091662C" w:rsidRDefault="0091662C" w:rsidP="0091662C">
      <w:pPr>
        <w:ind w:left="1069"/>
        <w:jc w:val="both"/>
        <w:rPr>
          <w:sz w:val="24"/>
          <w:szCs w:val="24"/>
        </w:rPr>
      </w:pPr>
    </w:p>
    <w:p w:rsidR="0047609B" w:rsidRDefault="0047609B" w:rsidP="0091662C">
      <w:pPr>
        <w:jc w:val="both"/>
        <w:rPr>
          <w:sz w:val="24"/>
          <w:szCs w:val="24"/>
        </w:rPr>
      </w:pP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Анализ и перспективы национальной практики регулирования оценки результатов обучения / С. М. Артемьева [и др.] // Вышэйшая школа. - 2020. — № 2. — С. 3—7. УДК 378(476) ББК 74.484.4(4Беи)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Антонян, Е. А. Особенности проведения практических занятий по отраслям права в процессе формирования правовой идентичности студентов непрофильных вузов / Антонян Елена Александровна, Гришко Наталья Александровна // Юридическое образование и наука. - 2020. — № 3. — С. 16—23. УДК 378.634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Ардашев, Р. Г. Иррациональность сознания: суеверия в жизни студентов / Р. Г. Ардашев // Alma mater. Вестник высшей школы. - 2020. — № 4. — С. 38—41. УДК 378 + 316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Артеменко, Т. К. Воспитание гражданственности и патриотизма </w:t>
      </w:r>
      <w:proofErr w:type="gramStart"/>
      <w:r w:rsidRPr="0047609B">
        <w:rPr>
          <w:sz w:val="22"/>
          <w:szCs w:val="22"/>
        </w:rPr>
        <w:t>обучающихся :</w:t>
      </w:r>
      <w:proofErr w:type="gramEnd"/>
      <w:r w:rsidRPr="0047609B">
        <w:rPr>
          <w:sz w:val="22"/>
          <w:szCs w:val="22"/>
        </w:rPr>
        <w:t xml:space="preserve"> (из опыта работы военно-патриотического клуба "Патриот") / Т. К. Артёменко // Адукацыя і выхаванне. - 2020. — № 4. — С. 20—24. УДК 371.4 ББК 74.200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Артеменок</w:t>
      </w:r>
      <w:proofErr w:type="spellEnd"/>
      <w:r w:rsidRPr="0047609B">
        <w:rPr>
          <w:sz w:val="22"/>
          <w:szCs w:val="22"/>
        </w:rPr>
        <w:t xml:space="preserve">, Е. Н. Педагогический дизайн магистерской программы "Образовательный менеджмент" / Е. Н. </w:t>
      </w:r>
      <w:proofErr w:type="spellStart"/>
      <w:r w:rsidRPr="0047609B">
        <w:rPr>
          <w:sz w:val="22"/>
          <w:szCs w:val="22"/>
        </w:rPr>
        <w:t>Артемёнок</w:t>
      </w:r>
      <w:proofErr w:type="spellEnd"/>
      <w:r w:rsidRPr="0047609B">
        <w:rPr>
          <w:sz w:val="22"/>
          <w:szCs w:val="22"/>
        </w:rPr>
        <w:t xml:space="preserve">, В. Н. </w:t>
      </w:r>
      <w:proofErr w:type="spellStart"/>
      <w:r w:rsidRPr="0047609B">
        <w:rPr>
          <w:sz w:val="22"/>
          <w:szCs w:val="22"/>
        </w:rPr>
        <w:t>Пунчик</w:t>
      </w:r>
      <w:proofErr w:type="spellEnd"/>
      <w:r w:rsidRPr="0047609B">
        <w:rPr>
          <w:sz w:val="22"/>
          <w:szCs w:val="22"/>
        </w:rPr>
        <w:t xml:space="preserve">, В. В. Рябов // Вышэйшая школа. - 2020. — № 2. — С. 18—23. УДК 378(476) ББК 74.484.4(4Беи)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Бакушев</w:t>
      </w:r>
      <w:proofErr w:type="spellEnd"/>
      <w:r w:rsidRPr="0047609B">
        <w:rPr>
          <w:sz w:val="22"/>
          <w:szCs w:val="22"/>
        </w:rPr>
        <w:t xml:space="preserve">, С. В. Критический взгляд на образовательные парадигмы современной системы образования / С. В. </w:t>
      </w:r>
      <w:proofErr w:type="spellStart"/>
      <w:r w:rsidRPr="0047609B">
        <w:rPr>
          <w:sz w:val="22"/>
          <w:szCs w:val="22"/>
        </w:rPr>
        <w:t>Бакушев</w:t>
      </w:r>
      <w:proofErr w:type="spellEnd"/>
      <w:r w:rsidRPr="0047609B">
        <w:rPr>
          <w:sz w:val="22"/>
          <w:szCs w:val="22"/>
        </w:rPr>
        <w:t xml:space="preserve"> // </w:t>
      </w:r>
      <w:proofErr w:type="spellStart"/>
      <w:r w:rsidRPr="0047609B">
        <w:rPr>
          <w:sz w:val="22"/>
          <w:szCs w:val="22"/>
        </w:rPr>
        <w:t>Alma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mater</w:t>
      </w:r>
      <w:proofErr w:type="spellEnd"/>
      <w:r w:rsidRPr="0047609B">
        <w:rPr>
          <w:sz w:val="22"/>
          <w:szCs w:val="22"/>
        </w:rPr>
        <w:t xml:space="preserve">. Вестник высшей школы. - 2020. — № 4. — С. 9—14. Критически осмысливаются и анализируются две «крайние» образовательные парадигмы: классическая парадигма, лежащая в основе массового обучения, и неклассическая парадигма, ориентирующаяся на воспроизводство личности и реализующая </w:t>
      </w:r>
      <w:proofErr w:type="spellStart"/>
      <w:r w:rsidRPr="0047609B">
        <w:rPr>
          <w:sz w:val="22"/>
          <w:szCs w:val="22"/>
        </w:rPr>
        <w:t>человекоцентрический</w:t>
      </w:r>
      <w:proofErr w:type="spellEnd"/>
      <w:r w:rsidRPr="0047609B">
        <w:rPr>
          <w:sz w:val="22"/>
          <w:szCs w:val="22"/>
        </w:rPr>
        <w:t xml:space="preserve"> подход в образовании.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Бауэр, В. П. Особенности топографической подготовки курсантов военных институтов войск национальной гвардии Российской Федерации / В. П. Бауэр, Э. Г. Скибицкий // Высшее образование сегодня. - 2020. — № 4. — С. 17—21. УДК 378.635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Беженарь</w:t>
      </w:r>
      <w:proofErr w:type="spellEnd"/>
      <w:r w:rsidRPr="0047609B">
        <w:rPr>
          <w:sz w:val="22"/>
          <w:szCs w:val="22"/>
        </w:rPr>
        <w:t xml:space="preserve">, Ю. П. Организация работы студенческого волонтерского отряда "Экологический патруль" на базе ВГУ имени П. М. Машерова / Ю. П. </w:t>
      </w:r>
      <w:proofErr w:type="spellStart"/>
      <w:r w:rsidRPr="0047609B">
        <w:rPr>
          <w:sz w:val="22"/>
          <w:szCs w:val="22"/>
        </w:rPr>
        <w:t>Беженарь</w:t>
      </w:r>
      <w:proofErr w:type="spellEnd"/>
      <w:r w:rsidRPr="0047609B">
        <w:rPr>
          <w:sz w:val="22"/>
          <w:szCs w:val="22"/>
        </w:rPr>
        <w:t xml:space="preserve">, И. А. </w:t>
      </w:r>
      <w:proofErr w:type="spellStart"/>
      <w:r w:rsidRPr="0047609B">
        <w:rPr>
          <w:sz w:val="22"/>
          <w:szCs w:val="22"/>
        </w:rPr>
        <w:t>Литвенкова</w:t>
      </w:r>
      <w:proofErr w:type="spellEnd"/>
      <w:r w:rsidRPr="0047609B">
        <w:rPr>
          <w:sz w:val="22"/>
          <w:szCs w:val="22"/>
        </w:rPr>
        <w:t xml:space="preserve">, Е. В. </w:t>
      </w:r>
      <w:proofErr w:type="spellStart"/>
      <w:r w:rsidRPr="0047609B">
        <w:rPr>
          <w:sz w:val="22"/>
          <w:szCs w:val="22"/>
        </w:rPr>
        <w:t>Шаматульская</w:t>
      </w:r>
      <w:proofErr w:type="spellEnd"/>
      <w:r w:rsidRPr="0047609B">
        <w:rPr>
          <w:sz w:val="22"/>
          <w:szCs w:val="22"/>
        </w:rPr>
        <w:t xml:space="preserve"> // Вышэйшая школа. - 2020. — № 2. — С. 38—41. УДК 378(476) ББК 74.484.43 60.561.9(4Беи)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Безпалова</w:t>
      </w:r>
      <w:proofErr w:type="spellEnd"/>
      <w:r w:rsidRPr="0047609B">
        <w:rPr>
          <w:sz w:val="22"/>
          <w:szCs w:val="22"/>
        </w:rPr>
        <w:t xml:space="preserve">, А. Г. Коммуникационные инновации в образовательном процессе регионального вуза / А. Г. </w:t>
      </w:r>
      <w:proofErr w:type="spellStart"/>
      <w:r w:rsidRPr="0047609B">
        <w:rPr>
          <w:sz w:val="22"/>
          <w:szCs w:val="22"/>
        </w:rPr>
        <w:t>Безпалова</w:t>
      </w:r>
      <w:proofErr w:type="spellEnd"/>
      <w:r w:rsidRPr="0047609B">
        <w:rPr>
          <w:sz w:val="22"/>
          <w:szCs w:val="22"/>
        </w:rPr>
        <w:t xml:space="preserve">, Т. В. </w:t>
      </w:r>
      <w:proofErr w:type="spellStart"/>
      <w:r w:rsidRPr="0047609B">
        <w:rPr>
          <w:sz w:val="22"/>
          <w:szCs w:val="22"/>
        </w:rPr>
        <w:t>Акулич</w:t>
      </w:r>
      <w:proofErr w:type="spellEnd"/>
      <w:r w:rsidRPr="0047609B">
        <w:rPr>
          <w:sz w:val="22"/>
          <w:szCs w:val="22"/>
        </w:rPr>
        <w:t xml:space="preserve"> // </w:t>
      </w:r>
      <w:proofErr w:type="spellStart"/>
      <w:r w:rsidRPr="0047609B">
        <w:rPr>
          <w:sz w:val="22"/>
          <w:szCs w:val="22"/>
        </w:rPr>
        <w:t>Alma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mater</w:t>
      </w:r>
      <w:proofErr w:type="spellEnd"/>
      <w:r w:rsidRPr="0047609B">
        <w:rPr>
          <w:sz w:val="22"/>
          <w:szCs w:val="22"/>
        </w:rPr>
        <w:t xml:space="preserve">. Вестник высшей школы. - 2020. — № 4. — С. 77—79.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Бельский, В. Ю. Современное образование: новации и традиции / Виталий Юрьевич Бельский, Андрей Львович </w:t>
      </w:r>
      <w:proofErr w:type="spellStart"/>
      <w:r w:rsidRPr="0047609B">
        <w:rPr>
          <w:sz w:val="22"/>
          <w:szCs w:val="22"/>
        </w:rPr>
        <w:t>Золкин</w:t>
      </w:r>
      <w:proofErr w:type="spellEnd"/>
      <w:r w:rsidRPr="0047609B">
        <w:rPr>
          <w:sz w:val="22"/>
          <w:szCs w:val="22"/>
        </w:rPr>
        <w:t xml:space="preserve"> // Вестник Московского университета МВД России. - 2020. — № 1. — С. 247—250. УДК 159.9:37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Беляева, А. Н. Роль высшего образования в формировании человеческого капитала / Анна Николаевна Беляева // Вестник Московского университета МВД России. - 2020. — № 1. — С. 223—228. УДК 378 + 330.101.3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Близнец, И. А. О правомерности проставления отметки «на правах рукописи» на диссертациях и авторефератах / Близнец Иван Анатольевич, </w:t>
      </w:r>
      <w:proofErr w:type="spellStart"/>
      <w:r w:rsidRPr="0047609B">
        <w:rPr>
          <w:sz w:val="22"/>
          <w:szCs w:val="22"/>
        </w:rPr>
        <w:t>Витко</w:t>
      </w:r>
      <w:proofErr w:type="spellEnd"/>
      <w:r w:rsidRPr="0047609B">
        <w:rPr>
          <w:sz w:val="22"/>
          <w:szCs w:val="22"/>
        </w:rPr>
        <w:t xml:space="preserve"> Вячеслав Станиславович // Юридическое образование и наука. - 2020. — № 3. — С. 11—15. УДК 378 + 347.77/.78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Болбас, В. С. </w:t>
      </w:r>
      <w:proofErr w:type="spellStart"/>
      <w:r w:rsidRPr="0047609B">
        <w:rPr>
          <w:sz w:val="22"/>
          <w:szCs w:val="22"/>
        </w:rPr>
        <w:t>Этнічныя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асновы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патрыятызму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беларусаў</w:t>
      </w:r>
      <w:proofErr w:type="spellEnd"/>
      <w:r w:rsidRPr="0047609B">
        <w:rPr>
          <w:sz w:val="22"/>
          <w:szCs w:val="22"/>
        </w:rPr>
        <w:t xml:space="preserve"> / В. С. Болбас, Г. У. Болбас // Адукацыя і выхаванне. - 2020. — № 4. — С. 3—10. УДК 37.013 ББК 74.00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Булахова, З. Н. Отметка как стимул учебной деятельности учащихся / З. Н. Булахова // Адукацыя і выхаванне. - 2020. — № 4. — С. 69—72. УДК 373 ББК 74.2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Бутенко, Ю. И. Статистическое исследование по использованию социальных сетей в образовательном пространстве / Ю. Т. Бутенко, Н. О. Труфанова, А. Д. </w:t>
      </w:r>
      <w:proofErr w:type="spellStart"/>
      <w:r w:rsidRPr="0047609B">
        <w:rPr>
          <w:sz w:val="22"/>
          <w:szCs w:val="22"/>
        </w:rPr>
        <w:t>Федорин</w:t>
      </w:r>
      <w:proofErr w:type="spellEnd"/>
      <w:r w:rsidRPr="0047609B">
        <w:rPr>
          <w:sz w:val="22"/>
          <w:szCs w:val="22"/>
        </w:rPr>
        <w:t xml:space="preserve"> // </w:t>
      </w:r>
      <w:proofErr w:type="spellStart"/>
      <w:r w:rsidRPr="0047609B">
        <w:rPr>
          <w:sz w:val="22"/>
          <w:szCs w:val="22"/>
        </w:rPr>
        <w:t>Alma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mater</w:t>
      </w:r>
      <w:proofErr w:type="spellEnd"/>
      <w:r w:rsidRPr="0047609B">
        <w:rPr>
          <w:sz w:val="22"/>
          <w:szCs w:val="22"/>
        </w:rPr>
        <w:t xml:space="preserve">. Вестник высшей школы. - 2020. — № 4. — С. 84—88. УДК 378 + 004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Быстрякова</w:t>
      </w:r>
      <w:proofErr w:type="spellEnd"/>
      <w:r w:rsidRPr="0047609B">
        <w:rPr>
          <w:sz w:val="22"/>
          <w:szCs w:val="22"/>
        </w:rPr>
        <w:t xml:space="preserve">, Н. В. Проектирование учебных программ повышения квалификации как бизнес-идея / Н. В. </w:t>
      </w:r>
      <w:proofErr w:type="spellStart"/>
      <w:r w:rsidRPr="0047609B">
        <w:rPr>
          <w:sz w:val="22"/>
          <w:szCs w:val="22"/>
        </w:rPr>
        <w:t>Быстрякова</w:t>
      </w:r>
      <w:proofErr w:type="spellEnd"/>
      <w:r w:rsidRPr="0047609B">
        <w:rPr>
          <w:sz w:val="22"/>
          <w:szCs w:val="22"/>
        </w:rPr>
        <w:t xml:space="preserve">, Н. С. Прокопович // Адукацыя і выхаванне. - 2020. — № 4. — С. 55—63. УДК 374.7 ББК 74.4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В рамках </w:t>
      </w:r>
      <w:proofErr w:type="spellStart"/>
      <w:r w:rsidRPr="0047609B">
        <w:rPr>
          <w:sz w:val="22"/>
          <w:szCs w:val="22"/>
        </w:rPr>
        <w:t>WorldSkills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Russia</w:t>
      </w:r>
      <w:proofErr w:type="spellEnd"/>
      <w:r w:rsidRPr="0047609B">
        <w:rPr>
          <w:sz w:val="22"/>
          <w:szCs w:val="22"/>
        </w:rPr>
        <w:t xml:space="preserve"> разработаны новые механизмы модернизации системы подготовки кадров / Пресс-служба Союза «Молодые профессионалы (</w:t>
      </w:r>
      <w:proofErr w:type="spellStart"/>
      <w:r w:rsidRPr="0047609B">
        <w:rPr>
          <w:sz w:val="22"/>
          <w:szCs w:val="22"/>
        </w:rPr>
        <w:t>Ворлдскиллс</w:t>
      </w:r>
      <w:proofErr w:type="spellEnd"/>
      <w:r w:rsidRPr="0047609B">
        <w:rPr>
          <w:sz w:val="22"/>
          <w:szCs w:val="22"/>
        </w:rPr>
        <w:t xml:space="preserve"> Россия)» // Ректор вуза. - 2020. — № 2. — С. 26—34.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Варакса</w:t>
      </w:r>
      <w:proofErr w:type="spellEnd"/>
      <w:r w:rsidRPr="0047609B">
        <w:rPr>
          <w:sz w:val="22"/>
          <w:szCs w:val="22"/>
        </w:rPr>
        <w:t xml:space="preserve">, И. Н. Лицей БГУ как образовательный феномен / И. Н. </w:t>
      </w:r>
      <w:proofErr w:type="spellStart"/>
      <w:r w:rsidRPr="0047609B">
        <w:rPr>
          <w:sz w:val="22"/>
          <w:szCs w:val="22"/>
        </w:rPr>
        <w:t>Варакса</w:t>
      </w:r>
      <w:proofErr w:type="spellEnd"/>
      <w:r w:rsidRPr="0047609B">
        <w:rPr>
          <w:sz w:val="22"/>
          <w:szCs w:val="22"/>
        </w:rPr>
        <w:t xml:space="preserve"> ; беседовала О. В. </w:t>
      </w:r>
      <w:proofErr w:type="spellStart"/>
      <w:r w:rsidRPr="0047609B">
        <w:rPr>
          <w:sz w:val="22"/>
          <w:szCs w:val="22"/>
        </w:rPr>
        <w:t>Янчукович</w:t>
      </w:r>
      <w:proofErr w:type="spellEnd"/>
      <w:r w:rsidRPr="0047609B">
        <w:rPr>
          <w:sz w:val="22"/>
          <w:szCs w:val="22"/>
        </w:rPr>
        <w:t xml:space="preserve"> // Адукацыя і выхаванне. - 2020. — № 3. — С. 13—21. УДК 373 ББК 74.2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lastRenderedPageBreak/>
        <w:t xml:space="preserve">Взаимодействие университета с региональными субъектами в оценках профессорско-преподавательского состава / Богуславский Михаил Викторович [и др.] // Высшее образование в России. - 2020. — № 4. — С. 40—49.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Во </w:t>
      </w:r>
      <w:proofErr w:type="spellStart"/>
      <w:r w:rsidRPr="0047609B">
        <w:rPr>
          <w:sz w:val="22"/>
          <w:szCs w:val="22"/>
        </w:rPr>
        <w:t>Тхи</w:t>
      </w:r>
      <w:proofErr w:type="spellEnd"/>
      <w:r w:rsidRPr="0047609B">
        <w:rPr>
          <w:sz w:val="22"/>
          <w:szCs w:val="22"/>
        </w:rPr>
        <w:t xml:space="preserve"> Хуен. Университетское образование во Вьетнаме: этапы и тенденции развития / Во </w:t>
      </w:r>
      <w:proofErr w:type="spellStart"/>
      <w:r w:rsidRPr="0047609B">
        <w:rPr>
          <w:sz w:val="22"/>
          <w:szCs w:val="22"/>
        </w:rPr>
        <w:t>Тхи</w:t>
      </w:r>
      <w:proofErr w:type="spellEnd"/>
      <w:r w:rsidRPr="0047609B">
        <w:rPr>
          <w:sz w:val="22"/>
          <w:szCs w:val="22"/>
        </w:rPr>
        <w:t xml:space="preserve"> Хуен // Высшее образование сегодня. - 2020. — № 4. — С. 22—26.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>Вознесенская-</w:t>
      </w:r>
      <w:proofErr w:type="spellStart"/>
      <w:r w:rsidRPr="0047609B">
        <w:rPr>
          <w:sz w:val="22"/>
          <w:szCs w:val="22"/>
        </w:rPr>
        <w:t>Кинзель</w:t>
      </w:r>
      <w:proofErr w:type="spellEnd"/>
      <w:r w:rsidRPr="0047609B">
        <w:rPr>
          <w:sz w:val="22"/>
          <w:szCs w:val="22"/>
        </w:rPr>
        <w:t>, Е. И. Соотношение понятий «качество образования» и «качество образовательных услуг» / Е. И. Вознесенская-</w:t>
      </w:r>
      <w:proofErr w:type="spellStart"/>
      <w:r w:rsidRPr="0047609B">
        <w:rPr>
          <w:sz w:val="22"/>
          <w:szCs w:val="22"/>
        </w:rPr>
        <w:t>Кинзель</w:t>
      </w:r>
      <w:proofErr w:type="spellEnd"/>
      <w:r w:rsidRPr="0047609B">
        <w:rPr>
          <w:sz w:val="22"/>
          <w:szCs w:val="22"/>
        </w:rPr>
        <w:t xml:space="preserve">, Е. П. Татаринова // Право и образование. - 2020. — № 4. — С. 39—44. УДК 37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Гайсенок</w:t>
      </w:r>
      <w:proofErr w:type="spellEnd"/>
      <w:r w:rsidRPr="0047609B">
        <w:rPr>
          <w:sz w:val="22"/>
          <w:szCs w:val="22"/>
        </w:rPr>
        <w:t xml:space="preserve">, В. А. Факторы и основные инструменты опережающего профессионального образования / В. А. </w:t>
      </w:r>
      <w:proofErr w:type="spellStart"/>
      <w:r w:rsidRPr="0047609B">
        <w:rPr>
          <w:sz w:val="22"/>
          <w:szCs w:val="22"/>
        </w:rPr>
        <w:t>Гайсёнок</w:t>
      </w:r>
      <w:proofErr w:type="spellEnd"/>
      <w:r w:rsidRPr="0047609B">
        <w:rPr>
          <w:sz w:val="22"/>
          <w:szCs w:val="22"/>
        </w:rPr>
        <w:t xml:space="preserve">, Е. И. Дмитриев, В. И. </w:t>
      </w:r>
      <w:proofErr w:type="spellStart"/>
      <w:r w:rsidRPr="0047609B">
        <w:rPr>
          <w:sz w:val="22"/>
          <w:szCs w:val="22"/>
        </w:rPr>
        <w:t>Шупляк</w:t>
      </w:r>
      <w:proofErr w:type="spellEnd"/>
      <w:r w:rsidRPr="0047609B">
        <w:rPr>
          <w:sz w:val="22"/>
          <w:szCs w:val="22"/>
        </w:rPr>
        <w:t xml:space="preserve"> // Вышэйшая школа. - 2020. — № 2. — С. 8—11. УДК 378(476) ББК 74.484.78(4Беи)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Гоголева, Т. Ю. Научно-методические аспекты преподавания историко-правовых дисциплин / Гоголева Татьяна Юрьевна // История государства и права. - 2020. — №3 . — С. 10—14. УДК 378.016:34 ББК 67.05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Гучок, А. Е. Законность, объективность и прозрачность — главные принципы ВАК / Александр Гучок ; беседовала Снежана Михайловская // Беларуская думка. - 2020. — № 5. — С. 3—10. Председатель Высшей аттестационной комиссии Республики Беларусь А. Гучок рассказал о работе системы аттестации научных кадров высшей квалификации и принципиальных требованиях, предъявляемых к научным работам.  УДК 001 + 061(476) ББК 72.64(4Беи)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Данакин</w:t>
      </w:r>
      <w:proofErr w:type="spellEnd"/>
      <w:r w:rsidRPr="0047609B">
        <w:rPr>
          <w:sz w:val="22"/>
          <w:szCs w:val="22"/>
        </w:rPr>
        <w:t xml:space="preserve">, Н. С. Эффективность применения рейтинг-технологий: критерии и показатели / Н. С. </w:t>
      </w:r>
      <w:proofErr w:type="spellStart"/>
      <w:r w:rsidRPr="0047609B">
        <w:rPr>
          <w:sz w:val="22"/>
          <w:szCs w:val="22"/>
        </w:rPr>
        <w:t>Данакин</w:t>
      </w:r>
      <w:proofErr w:type="spellEnd"/>
      <w:r w:rsidRPr="0047609B">
        <w:rPr>
          <w:sz w:val="22"/>
          <w:szCs w:val="22"/>
        </w:rPr>
        <w:t xml:space="preserve">, В. В. </w:t>
      </w:r>
      <w:proofErr w:type="spellStart"/>
      <w:r w:rsidRPr="0047609B">
        <w:rPr>
          <w:sz w:val="22"/>
          <w:szCs w:val="22"/>
        </w:rPr>
        <w:t>Шкилёв</w:t>
      </w:r>
      <w:proofErr w:type="spellEnd"/>
      <w:r w:rsidRPr="0047609B">
        <w:rPr>
          <w:sz w:val="22"/>
          <w:szCs w:val="22"/>
        </w:rPr>
        <w:t xml:space="preserve"> // </w:t>
      </w:r>
      <w:proofErr w:type="spellStart"/>
      <w:r w:rsidRPr="0047609B">
        <w:rPr>
          <w:sz w:val="22"/>
          <w:szCs w:val="22"/>
        </w:rPr>
        <w:t>Alma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mater</w:t>
      </w:r>
      <w:proofErr w:type="spellEnd"/>
      <w:r w:rsidRPr="0047609B">
        <w:rPr>
          <w:sz w:val="22"/>
          <w:szCs w:val="22"/>
        </w:rPr>
        <w:t xml:space="preserve">. Вестник высшей школы. - 2020. — № 3. — С. 7—13. Исследована тема широкого применения рейтинговых технологий в вузовском образовательном пространстве.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Данилкина, В. М. Практические занятия по тактике следственного осмотра места дорожно-транспортного происшествия: связь науки и практики / Виталия Михайловна Данилкина // Вестник Московского университета МВД России. - 2020. — № 1. — С. 125—129. УДК 343.985.7 + 378.016:343.98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Даулеткериев</w:t>
      </w:r>
      <w:proofErr w:type="spellEnd"/>
      <w:r w:rsidRPr="0047609B">
        <w:rPr>
          <w:sz w:val="22"/>
          <w:szCs w:val="22"/>
        </w:rPr>
        <w:t xml:space="preserve">, А. Р. Тенденции глобализации на фоне российского научно-образовательного пространства / А. Р. </w:t>
      </w:r>
      <w:proofErr w:type="spellStart"/>
      <w:r w:rsidRPr="0047609B">
        <w:rPr>
          <w:sz w:val="22"/>
          <w:szCs w:val="22"/>
        </w:rPr>
        <w:t>Даулеткериев</w:t>
      </w:r>
      <w:proofErr w:type="spellEnd"/>
      <w:r w:rsidRPr="0047609B">
        <w:rPr>
          <w:sz w:val="22"/>
          <w:szCs w:val="22"/>
        </w:rPr>
        <w:t xml:space="preserve">, А. Б. </w:t>
      </w:r>
      <w:proofErr w:type="spellStart"/>
      <w:r w:rsidRPr="0047609B">
        <w:rPr>
          <w:sz w:val="22"/>
          <w:szCs w:val="22"/>
        </w:rPr>
        <w:t>Дохаева</w:t>
      </w:r>
      <w:proofErr w:type="spellEnd"/>
      <w:r w:rsidRPr="0047609B">
        <w:rPr>
          <w:sz w:val="22"/>
          <w:szCs w:val="22"/>
        </w:rPr>
        <w:t xml:space="preserve"> // </w:t>
      </w:r>
      <w:proofErr w:type="spellStart"/>
      <w:r w:rsidRPr="0047609B">
        <w:rPr>
          <w:sz w:val="22"/>
          <w:szCs w:val="22"/>
        </w:rPr>
        <w:t>Alma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mater</w:t>
      </w:r>
      <w:proofErr w:type="spellEnd"/>
      <w:r w:rsidRPr="0047609B">
        <w:rPr>
          <w:sz w:val="22"/>
          <w:szCs w:val="22"/>
        </w:rPr>
        <w:t>. Вестник высшей школы. - 2020. — № 4. — С. 47—51. Рассматриваются основные тенденции интеграции российской системы высшего образования в мировое образовательное пространство.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Денисов, Н. Л. Преподаватель высшего учебного заведения как должностное лицо / Николай Леонидович Денисов // Вестник Московского университета МВД России. - 2020. — № 1. — С. 64—66. УДК 343.2 + 378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Дорохина</w:t>
      </w:r>
      <w:proofErr w:type="spellEnd"/>
      <w:r w:rsidRPr="0047609B">
        <w:rPr>
          <w:sz w:val="22"/>
          <w:szCs w:val="22"/>
        </w:rPr>
        <w:t xml:space="preserve">, Р. В. Корпоративная этика в студенческой организации </w:t>
      </w:r>
      <w:proofErr w:type="spellStart"/>
      <w:r w:rsidRPr="0047609B">
        <w:rPr>
          <w:sz w:val="22"/>
          <w:szCs w:val="22"/>
        </w:rPr>
        <w:t>Fraternitas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Traditum</w:t>
      </w:r>
      <w:proofErr w:type="spellEnd"/>
      <w:r w:rsidRPr="0047609B">
        <w:rPr>
          <w:sz w:val="22"/>
          <w:szCs w:val="22"/>
        </w:rPr>
        <w:t xml:space="preserve"> / Р. В. </w:t>
      </w:r>
      <w:proofErr w:type="spellStart"/>
      <w:r w:rsidRPr="0047609B">
        <w:rPr>
          <w:sz w:val="22"/>
          <w:szCs w:val="22"/>
        </w:rPr>
        <w:t>Дорохина</w:t>
      </w:r>
      <w:proofErr w:type="spellEnd"/>
      <w:r w:rsidRPr="0047609B">
        <w:rPr>
          <w:sz w:val="22"/>
          <w:szCs w:val="22"/>
        </w:rPr>
        <w:t xml:space="preserve"> // </w:t>
      </w:r>
      <w:proofErr w:type="spellStart"/>
      <w:r w:rsidRPr="0047609B">
        <w:rPr>
          <w:sz w:val="22"/>
          <w:szCs w:val="22"/>
        </w:rPr>
        <w:t>Alma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mater</w:t>
      </w:r>
      <w:proofErr w:type="spellEnd"/>
      <w:r w:rsidRPr="0047609B">
        <w:rPr>
          <w:sz w:val="22"/>
          <w:szCs w:val="22"/>
        </w:rPr>
        <w:t xml:space="preserve">. Вестник высшей школы. - 2020. — № 3. — С. 26—28. Раскрывается этика взаимоотношений, цели, миссия, моральные принципы, ценности студенческой корпорации. УДК 378 + 17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>Евтеев, И. А. Предназначение и миссия педагога в современном обществе / И. А. Евтеев // Alma mater. Вестник высшей школы. - 2020. — № 4. — С. 60—63. Обозначена ответственность педагогического работника за эволюцию духовного состояния современных людей.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Елисеева, И. И. Подходы к </w:t>
      </w:r>
      <w:proofErr w:type="spellStart"/>
      <w:r w:rsidRPr="0047609B">
        <w:rPr>
          <w:sz w:val="22"/>
          <w:szCs w:val="22"/>
        </w:rPr>
        <w:t>профилизации</w:t>
      </w:r>
      <w:proofErr w:type="spellEnd"/>
      <w:r w:rsidRPr="0047609B">
        <w:rPr>
          <w:sz w:val="22"/>
          <w:szCs w:val="22"/>
        </w:rPr>
        <w:t xml:space="preserve"> подготовки юристов (на примере профессий следователь и следователь-криминалист) / Елисеева Ирина Игоревна, </w:t>
      </w:r>
      <w:proofErr w:type="spellStart"/>
      <w:r w:rsidRPr="0047609B">
        <w:rPr>
          <w:sz w:val="22"/>
          <w:szCs w:val="22"/>
        </w:rPr>
        <w:t>Тыртышный</w:t>
      </w:r>
      <w:proofErr w:type="spellEnd"/>
      <w:r w:rsidRPr="0047609B">
        <w:rPr>
          <w:sz w:val="22"/>
          <w:szCs w:val="22"/>
        </w:rPr>
        <w:t xml:space="preserve"> Алексей Александрович // Российский следователь. - 2020. — № 3. — С. 70—75. УДК 378.634 + 378.635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Елшанский</w:t>
      </w:r>
      <w:proofErr w:type="spellEnd"/>
      <w:r w:rsidRPr="0047609B">
        <w:rPr>
          <w:sz w:val="22"/>
          <w:szCs w:val="22"/>
        </w:rPr>
        <w:t xml:space="preserve">, С. П. Психологическое обеспечение </w:t>
      </w:r>
      <w:proofErr w:type="spellStart"/>
      <w:r w:rsidRPr="0047609B">
        <w:rPr>
          <w:sz w:val="22"/>
          <w:szCs w:val="22"/>
        </w:rPr>
        <w:t>антропоидности</w:t>
      </w:r>
      <w:proofErr w:type="spellEnd"/>
      <w:r w:rsidRPr="0047609B">
        <w:rPr>
          <w:sz w:val="22"/>
          <w:szCs w:val="22"/>
        </w:rPr>
        <w:t xml:space="preserve"> искусственных интеллектуальных систем развития когнитивной сферы учащихся / С. П. </w:t>
      </w:r>
      <w:proofErr w:type="spellStart"/>
      <w:r w:rsidRPr="0047609B">
        <w:rPr>
          <w:sz w:val="22"/>
          <w:szCs w:val="22"/>
        </w:rPr>
        <w:t>Елшанский</w:t>
      </w:r>
      <w:proofErr w:type="spellEnd"/>
      <w:r w:rsidRPr="0047609B">
        <w:rPr>
          <w:sz w:val="22"/>
          <w:szCs w:val="22"/>
        </w:rPr>
        <w:t xml:space="preserve"> // Инновации в образовании. - 2020. — № 2. — С. 4—11. Рассматриваются место и роль психолога в разработке обучающих систем искусственного интеллекта с функцией развития когнитивной сферы учащегося.  УДК 159.9:37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Жданова, Т. А. Научная организация учебного процесса в аспекте активности личности студента: опыт работы отечественных вузов в 60-70 годах ХХ века / Т. А. Жданова // Alma mater. Вестник высшей школы. - 2020. — № 3. — С. 99—105.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Захарова, Ю. В. Тренинг творческого выражения как способ повышения психологического благополучия слушателей переподготовки / Ю. В. Захарова, А. А. </w:t>
      </w:r>
      <w:proofErr w:type="spellStart"/>
      <w:r w:rsidRPr="0047609B">
        <w:rPr>
          <w:sz w:val="22"/>
          <w:szCs w:val="22"/>
        </w:rPr>
        <w:t>Дерюгин</w:t>
      </w:r>
      <w:proofErr w:type="spellEnd"/>
      <w:r w:rsidRPr="0047609B">
        <w:rPr>
          <w:sz w:val="22"/>
          <w:szCs w:val="22"/>
        </w:rPr>
        <w:t xml:space="preserve"> // Адукацыя і выхаванне. - 2020. — № 3. — С. 45—51. УДК 378 ББК 74р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Иванов, И. С. Преподавание финансового права: проблемы и решения / И. С. Иванов // Право и образование. - 2020. — № 4. — С. 56—62. УДК 378.016:347.7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Как повысить конкурентоспособность российских вузов // Ректор вуза. - 2020. — № 2. — С. 58—61.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Кальяк, А. М. О праве на образование и правах человека / А. М. Кальяк // Право и образование. - 2020. — № 4. — С. 26—31. УДК 342.7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Каракулько</w:t>
      </w:r>
      <w:proofErr w:type="spellEnd"/>
      <w:r w:rsidRPr="0047609B">
        <w:rPr>
          <w:sz w:val="22"/>
          <w:szCs w:val="22"/>
        </w:rPr>
        <w:t xml:space="preserve">, И. Л. Функции управленческой деятельности в условиях реализации образовательной программы переподготовки : (из опыта работы факультета дополнительного профессионального образования </w:t>
      </w:r>
      <w:proofErr w:type="spellStart"/>
      <w:r w:rsidRPr="0047609B">
        <w:rPr>
          <w:sz w:val="22"/>
          <w:szCs w:val="22"/>
        </w:rPr>
        <w:t>ИПКиП</w:t>
      </w:r>
      <w:proofErr w:type="spellEnd"/>
      <w:r w:rsidRPr="0047609B">
        <w:rPr>
          <w:sz w:val="22"/>
          <w:szCs w:val="22"/>
        </w:rPr>
        <w:t xml:space="preserve"> БГПУ) / И. Л. </w:t>
      </w:r>
      <w:proofErr w:type="spellStart"/>
      <w:r w:rsidRPr="0047609B">
        <w:rPr>
          <w:sz w:val="22"/>
          <w:szCs w:val="22"/>
        </w:rPr>
        <w:t>Каракулько</w:t>
      </w:r>
      <w:proofErr w:type="spellEnd"/>
      <w:r w:rsidRPr="0047609B">
        <w:rPr>
          <w:sz w:val="22"/>
          <w:szCs w:val="22"/>
        </w:rPr>
        <w:t xml:space="preserve">, Е. Н. </w:t>
      </w:r>
      <w:proofErr w:type="spellStart"/>
      <w:r w:rsidRPr="0047609B">
        <w:rPr>
          <w:sz w:val="22"/>
          <w:szCs w:val="22"/>
        </w:rPr>
        <w:t>Алтынцева</w:t>
      </w:r>
      <w:proofErr w:type="spellEnd"/>
      <w:r w:rsidRPr="0047609B">
        <w:rPr>
          <w:sz w:val="22"/>
          <w:szCs w:val="22"/>
        </w:rPr>
        <w:t xml:space="preserve"> // Адукацыя і выхаванне. - 2020. — № 4. — С. 40—47. УДК 374.7 ББК 74.4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Карпенко, И. В. Кадры решают многое : о направлениях развития профессионального образования Республики Беларусь / Игорь Карпенко // Беларуская думка. - 2020. — № 4. — С. 11—17. УДК 377(476) ББК 74.4(4Беи)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Кахноўская</w:t>
      </w:r>
      <w:proofErr w:type="spellEnd"/>
      <w:r w:rsidRPr="0047609B">
        <w:rPr>
          <w:sz w:val="22"/>
          <w:szCs w:val="22"/>
        </w:rPr>
        <w:t xml:space="preserve">, А. В. </w:t>
      </w:r>
      <w:proofErr w:type="spellStart"/>
      <w:r w:rsidRPr="0047609B">
        <w:rPr>
          <w:sz w:val="22"/>
          <w:szCs w:val="22"/>
        </w:rPr>
        <w:t>Павышэнне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этнакультурнай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кампетэнтнасці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педагогаў</w:t>
      </w:r>
      <w:proofErr w:type="spellEnd"/>
      <w:r w:rsidRPr="0047609B">
        <w:rPr>
          <w:sz w:val="22"/>
          <w:szCs w:val="22"/>
        </w:rPr>
        <w:t xml:space="preserve">: </w:t>
      </w:r>
      <w:proofErr w:type="spellStart"/>
      <w:r w:rsidRPr="0047609B">
        <w:rPr>
          <w:sz w:val="22"/>
          <w:szCs w:val="22"/>
        </w:rPr>
        <w:t>метадычны</w:t>
      </w:r>
      <w:proofErr w:type="spellEnd"/>
      <w:r w:rsidRPr="0047609B">
        <w:rPr>
          <w:sz w:val="22"/>
          <w:szCs w:val="22"/>
        </w:rPr>
        <w:t xml:space="preserve"> аспект / А. В. </w:t>
      </w:r>
      <w:proofErr w:type="spellStart"/>
      <w:r w:rsidRPr="0047609B">
        <w:rPr>
          <w:sz w:val="22"/>
          <w:szCs w:val="22"/>
        </w:rPr>
        <w:t>Кахноўская</w:t>
      </w:r>
      <w:proofErr w:type="spellEnd"/>
      <w:r w:rsidRPr="0047609B">
        <w:rPr>
          <w:sz w:val="22"/>
          <w:szCs w:val="22"/>
        </w:rPr>
        <w:t xml:space="preserve"> // Адукацыя і выхаванне. - 2020. — № 4. — С. 64—68. УДК 374.7 ББК 74.4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Каяшева</w:t>
      </w:r>
      <w:proofErr w:type="spellEnd"/>
      <w:r w:rsidRPr="0047609B">
        <w:rPr>
          <w:sz w:val="22"/>
          <w:szCs w:val="22"/>
        </w:rPr>
        <w:t xml:space="preserve">, О. И. </w:t>
      </w:r>
      <w:proofErr w:type="spellStart"/>
      <w:r w:rsidRPr="0047609B">
        <w:rPr>
          <w:sz w:val="22"/>
          <w:szCs w:val="22"/>
        </w:rPr>
        <w:t>Самопонимание</w:t>
      </w:r>
      <w:proofErr w:type="spellEnd"/>
      <w:r w:rsidRPr="0047609B">
        <w:rPr>
          <w:sz w:val="22"/>
          <w:szCs w:val="22"/>
        </w:rPr>
        <w:t xml:space="preserve"> как фактор успешной профессиональной деятельности преподавателя вуза в контексте экзистенциального подхода / О. И. </w:t>
      </w:r>
      <w:proofErr w:type="spellStart"/>
      <w:r w:rsidRPr="0047609B">
        <w:rPr>
          <w:sz w:val="22"/>
          <w:szCs w:val="22"/>
        </w:rPr>
        <w:t>Каяшева</w:t>
      </w:r>
      <w:proofErr w:type="spellEnd"/>
      <w:r w:rsidRPr="0047609B">
        <w:rPr>
          <w:sz w:val="22"/>
          <w:szCs w:val="22"/>
        </w:rPr>
        <w:t xml:space="preserve"> // Высшее образование сегодня. - 2020. — № 4. — С. 59—62. УДК 159.9:37 + 378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Кислякова, Ю. Н. Организация дискуссионной площадки на основе технологии "Мировое кафе" / Ю. Н. Кислякова, И. И. </w:t>
      </w:r>
      <w:proofErr w:type="spellStart"/>
      <w:r w:rsidRPr="0047609B">
        <w:rPr>
          <w:sz w:val="22"/>
          <w:szCs w:val="22"/>
        </w:rPr>
        <w:t>Петрашевич</w:t>
      </w:r>
      <w:proofErr w:type="spellEnd"/>
      <w:r w:rsidRPr="0047609B">
        <w:rPr>
          <w:sz w:val="22"/>
          <w:szCs w:val="22"/>
        </w:rPr>
        <w:t xml:space="preserve"> // Адукацыя і выхаванне. - 2020. — № 4. — С. 32—39. УДК 374.7 ББК 74.4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Колевич</w:t>
      </w:r>
      <w:proofErr w:type="spellEnd"/>
      <w:r w:rsidRPr="0047609B">
        <w:rPr>
          <w:sz w:val="22"/>
          <w:szCs w:val="22"/>
        </w:rPr>
        <w:t xml:space="preserve">, Т. А. Лицею Белорусского государственного университета — 30 лет: история, опыт, современность / Т. А. </w:t>
      </w:r>
      <w:proofErr w:type="spellStart"/>
      <w:r w:rsidRPr="0047609B">
        <w:rPr>
          <w:sz w:val="22"/>
          <w:szCs w:val="22"/>
        </w:rPr>
        <w:t>Колевич</w:t>
      </w:r>
      <w:proofErr w:type="spellEnd"/>
      <w:r w:rsidRPr="0047609B">
        <w:rPr>
          <w:sz w:val="22"/>
          <w:szCs w:val="22"/>
        </w:rPr>
        <w:t xml:space="preserve"> // Адукацыя і выхаванне. - 2020. — № 3. — С. 3—12. УДК 373 ББК 74.2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Крамаренко, Г. В. Изучение особенностей оценки эффективности деятельности педагогических работников / Г. В. Крамаренко, В. В. Лапшин // Инновации в образовании. - 2020. — № 2. — С. 32—37. Предложена система показателей оценки, основанная на изучении и анализе научных трудов и нормативных правовых актов, регулирующих образовательную деятельность в РФ. 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Крулев</w:t>
      </w:r>
      <w:proofErr w:type="spellEnd"/>
      <w:r w:rsidRPr="0047609B">
        <w:rPr>
          <w:sz w:val="22"/>
          <w:szCs w:val="22"/>
        </w:rPr>
        <w:t xml:space="preserve">, А. А. Цитирование как форма научной коммуникации / А. А. </w:t>
      </w:r>
      <w:proofErr w:type="spellStart"/>
      <w:r w:rsidRPr="0047609B">
        <w:rPr>
          <w:sz w:val="22"/>
          <w:szCs w:val="22"/>
        </w:rPr>
        <w:t>Крулев</w:t>
      </w:r>
      <w:proofErr w:type="spellEnd"/>
      <w:r w:rsidRPr="0047609B">
        <w:rPr>
          <w:sz w:val="22"/>
          <w:szCs w:val="22"/>
        </w:rPr>
        <w:t xml:space="preserve"> // Научные и технические библиотеки. - 2020. — № 3. — С. 79—92. УДК 001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Кудейко</w:t>
      </w:r>
      <w:proofErr w:type="spellEnd"/>
      <w:r w:rsidRPr="0047609B">
        <w:rPr>
          <w:sz w:val="22"/>
          <w:szCs w:val="22"/>
        </w:rPr>
        <w:t xml:space="preserve">, М. В. </w:t>
      </w:r>
      <w:proofErr w:type="spellStart"/>
      <w:r w:rsidRPr="0047609B">
        <w:rPr>
          <w:sz w:val="22"/>
          <w:szCs w:val="22"/>
        </w:rPr>
        <w:t>Кинотренинг</w:t>
      </w:r>
      <w:proofErr w:type="spellEnd"/>
      <w:r w:rsidRPr="0047609B">
        <w:rPr>
          <w:sz w:val="22"/>
          <w:szCs w:val="22"/>
        </w:rPr>
        <w:t xml:space="preserve"> как эффективная форма организации дополнительного образования взрослых / М. В. </w:t>
      </w:r>
      <w:proofErr w:type="spellStart"/>
      <w:r w:rsidRPr="0047609B">
        <w:rPr>
          <w:sz w:val="22"/>
          <w:szCs w:val="22"/>
        </w:rPr>
        <w:t>Кудейко</w:t>
      </w:r>
      <w:proofErr w:type="spellEnd"/>
      <w:r w:rsidRPr="0047609B">
        <w:rPr>
          <w:sz w:val="22"/>
          <w:szCs w:val="22"/>
        </w:rPr>
        <w:t xml:space="preserve">, В. В. Гракова // Адукацыя і выхаванне. - 2020. — № 3. — С. 38—44. УДК 378.046 ББК 74р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Лабушева</w:t>
      </w:r>
      <w:proofErr w:type="spellEnd"/>
      <w:r w:rsidRPr="0047609B">
        <w:rPr>
          <w:sz w:val="22"/>
          <w:szCs w:val="22"/>
        </w:rPr>
        <w:t xml:space="preserve">, Т. М. Способы повышения мотивации студентов к изучению иностранного языка при выполнении учебных заданий в электронной среде обучения / Т. М. </w:t>
      </w:r>
      <w:proofErr w:type="spellStart"/>
      <w:r w:rsidRPr="0047609B">
        <w:rPr>
          <w:sz w:val="22"/>
          <w:szCs w:val="22"/>
        </w:rPr>
        <w:t>Лабушева</w:t>
      </w:r>
      <w:proofErr w:type="spellEnd"/>
      <w:r w:rsidRPr="0047609B">
        <w:rPr>
          <w:sz w:val="22"/>
          <w:szCs w:val="22"/>
        </w:rPr>
        <w:t xml:space="preserve">, Т. Н. Ямских, А. А. Романовская // Право и образование. - 2020. — № 4. — С. 63—70. УДК 378.016:802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>Левин, В. И. ВАК, "</w:t>
      </w:r>
      <w:proofErr w:type="spellStart"/>
      <w:r w:rsidRPr="0047609B">
        <w:rPr>
          <w:sz w:val="22"/>
          <w:szCs w:val="22"/>
        </w:rPr>
        <w:t>Диссернет</w:t>
      </w:r>
      <w:proofErr w:type="spellEnd"/>
      <w:r w:rsidRPr="0047609B">
        <w:rPr>
          <w:sz w:val="22"/>
          <w:szCs w:val="22"/>
        </w:rPr>
        <w:t>" и проблема защиты науки в России / В. И. Левин // Ректор вуза. - 2020. — № 2. — С. 72—73. Расследования "</w:t>
      </w:r>
      <w:proofErr w:type="spellStart"/>
      <w:r w:rsidRPr="0047609B">
        <w:rPr>
          <w:sz w:val="22"/>
          <w:szCs w:val="22"/>
        </w:rPr>
        <w:t>Диссернета</w:t>
      </w:r>
      <w:proofErr w:type="spellEnd"/>
      <w:r w:rsidRPr="0047609B">
        <w:rPr>
          <w:sz w:val="22"/>
          <w:szCs w:val="22"/>
        </w:rPr>
        <w:t xml:space="preserve">" оказались не просто средством информирования научной общественности о злоупотреблениях в науке, но и действенным средством борьбы с высшими чиновниками ВАК и высокопоставленными управленцами, рвущимися в РАН без должных на то оснований. УДК 378.2 + 001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Леднева</w:t>
      </w:r>
      <w:proofErr w:type="spellEnd"/>
      <w:r w:rsidRPr="0047609B">
        <w:rPr>
          <w:sz w:val="22"/>
          <w:szCs w:val="22"/>
        </w:rPr>
        <w:t xml:space="preserve">, И. О. Опыт организации и проведения олимпиады по биохимии как мотивационной формы обучения у студентов медицинского вуза / И. О. </w:t>
      </w:r>
      <w:proofErr w:type="spellStart"/>
      <w:r w:rsidRPr="0047609B">
        <w:rPr>
          <w:sz w:val="22"/>
          <w:szCs w:val="22"/>
        </w:rPr>
        <w:t>Леднёва</w:t>
      </w:r>
      <w:proofErr w:type="spellEnd"/>
      <w:r w:rsidRPr="0047609B">
        <w:rPr>
          <w:sz w:val="22"/>
          <w:szCs w:val="22"/>
        </w:rPr>
        <w:t xml:space="preserve">, В. В. Лелевич, Н. Э. Петушок // Вышэйшая школа. - 2020. — № 2. — С. 34—37. УДК 378(476) ББК 74.484(4Беи)-275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Логинова, Е. А. Организация синхронной и асинхронной коммуникации при обучении иностранному языку в Тюменском государственном университете / Е. А. Логинова // Высшее образование сегодня. - 2020. — № 4. — С. 37—41. УДК 378.016:802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Макаренко, Е. Н. Цифровая трансформация университета — новый базис подготовки кадров для системы противодействия отмыванию доходов и финансированию терроризма / Е. Н. Макаренко // Ректор вуза. - 2020. — № 2. — С. 20—25. </w:t>
      </w:r>
      <w:proofErr w:type="spellStart"/>
      <w:r w:rsidRPr="0047609B">
        <w:rPr>
          <w:sz w:val="22"/>
          <w:szCs w:val="22"/>
        </w:rPr>
        <w:t>Цифровизация</w:t>
      </w:r>
      <w:proofErr w:type="spellEnd"/>
      <w:r w:rsidRPr="0047609B">
        <w:rPr>
          <w:sz w:val="22"/>
          <w:szCs w:val="22"/>
        </w:rPr>
        <w:t xml:space="preserve"> высшего образования — это один из важнейших аспектов трансформации всех сфер жизнедеятельности человека в современном мире.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Маркелов, Н. Н. Внеаудиторная деятельность образовательной организации МВД России как культурно-просветительское пространство и контекст профессионально-личностного становления курсанта / Н. Н. Маркелов // Инновации в образовании. - 2020. — № 2. — С. 76—82. УДК 378.635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>Модернизация обучения уголовной юстиции на второй ступени высшего юридического образования / Самарин В. И. [и др.] // Право.by. - 2020. — № 2. — С. 122—126. УДК 378.634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Мусина, В. П. Факторы кризиса профессионального выбора у студентов / В. П. Мусина // Alma mater. Вестник высшей школы. - 2020. — № 4. — С. 68—76.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Окуломоторная</w:t>
      </w:r>
      <w:proofErr w:type="spellEnd"/>
      <w:r w:rsidRPr="0047609B">
        <w:rPr>
          <w:sz w:val="22"/>
          <w:szCs w:val="22"/>
        </w:rPr>
        <w:t xml:space="preserve"> активность студентов с конкретным и абстрактным вербальным интеллектом: </w:t>
      </w:r>
      <w:proofErr w:type="spellStart"/>
      <w:r w:rsidRPr="0047609B">
        <w:rPr>
          <w:sz w:val="22"/>
          <w:szCs w:val="22"/>
        </w:rPr>
        <w:t>айтрекинг</w:t>
      </w:r>
      <w:proofErr w:type="spellEnd"/>
      <w:r w:rsidRPr="0047609B">
        <w:rPr>
          <w:sz w:val="22"/>
          <w:szCs w:val="22"/>
        </w:rPr>
        <w:t xml:space="preserve"> в когнитивных исследованиях / А. П. Лобанов [и др.] // Вышэйшая школа. - 2020. — № 2. — С. 42—46. УДК 378(476) ББК 74.484.4(4Беи)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Онлайн-обучение: оценки и перспективы / Пресс-служба "СЦОС в РФ" // Ректор вуза. - 2020. — № 2. — С. 66—68.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Осипов, А. М. Кризис управленческих информационных потоков в образовании: теоретические основания и социальные реалии / Осипов Александр Михайлович // Высшее образование в России. - 2020. — № 4. — С. 16—28. УДК 378 + 004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Осипов, М. Ю. О необходимости использования виртуальных практикумов для оценивания степени сформированности компетенций студентов по направлению подготовки «Юриспруденция» / М. Ю. Осипов // Alma mater. Вестник высшей школы. - 2020. — № 3. — С. 34—43. УДК 378.634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Петракова, А. С. Личность педагога вуза как решающий фактор формирования профессионально-нравственных качеств обучающихся (на примере Новороссийского филиала Краснодарского университета МВД России) / А. С. Петракова // Alma mater. Вестник высшей школы. - 2020. — № 4. — С. 64—67.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Плыгавко</w:t>
      </w:r>
      <w:proofErr w:type="spellEnd"/>
      <w:r w:rsidRPr="0047609B">
        <w:rPr>
          <w:sz w:val="22"/>
          <w:szCs w:val="22"/>
        </w:rPr>
        <w:t xml:space="preserve">, О. В. Гражданско-патриотическое воспитание как приоритетное направление системы воспитательной работы учреждений образования </w:t>
      </w:r>
      <w:proofErr w:type="spellStart"/>
      <w:r w:rsidRPr="0047609B">
        <w:rPr>
          <w:sz w:val="22"/>
          <w:szCs w:val="22"/>
        </w:rPr>
        <w:t>Докшицкого</w:t>
      </w:r>
      <w:proofErr w:type="spellEnd"/>
      <w:r w:rsidRPr="0047609B">
        <w:rPr>
          <w:sz w:val="22"/>
          <w:szCs w:val="22"/>
        </w:rPr>
        <w:t xml:space="preserve"> района / О. В. </w:t>
      </w:r>
      <w:proofErr w:type="spellStart"/>
      <w:r w:rsidRPr="0047609B">
        <w:rPr>
          <w:sz w:val="22"/>
          <w:szCs w:val="22"/>
        </w:rPr>
        <w:t>Плыгавко</w:t>
      </w:r>
      <w:proofErr w:type="spellEnd"/>
      <w:r w:rsidRPr="0047609B">
        <w:rPr>
          <w:sz w:val="22"/>
          <w:szCs w:val="22"/>
        </w:rPr>
        <w:t xml:space="preserve"> // Адукацыя і выхаванне. - 2020. — № 4. — С. 11—19. УДК 371.4 ББК 74.200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Погожина</w:t>
      </w:r>
      <w:proofErr w:type="spellEnd"/>
      <w:r w:rsidRPr="0047609B">
        <w:rPr>
          <w:sz w:val="22"/>
          <w:szCs w:val="22"/>
        </w:rPr>
        <w:t xml:space="preserve">, И. Н. Формирование у студентов когнитивного компонента антикоррупционной компетентности / И. Н. </w:t>
      </w:r>
      <w:proofErr w:type="spellStart"/>
      <w:r w:rsidRPr="0047609B">
        <w:rPr>
          <w:sz w:val="22"/>
          <w:szCs w:val="22"/>
        </w:rPr>
        <w:t>Погожина</w:t>
      </w:r>
      <w:proofErr w:type="spellEnd"/>
      <w:r w:rsidRPr="0047609B">
        <w:rPr>
          <w:sz w:val="22"/>
          <w:szCs w:val="22"/>
        </w:rPr>
        <w:t xml:space="preserve">, Д. В. </w:t>
      </w:r>
      <w:proofErr w:type="spellStart"/>
      <w:r w:rsidRPr="0047609B">
        <w:rPr>
          <w:sz w:val="22"/>
          <w:szCs w:val="22"/>
        </w:rPr>
        <w:t>Пшеничнюк</w:t>
      </w:r>
      <w:proofErr w:type="spellEnd"/>
      <w:r w:rsidRPr="0047609B">
        <w:rPr>
          <w:sz w:val="22"/>
          <w:szCs w:val="22"/>
        </w:rPr>
        <w:t xml:space="preserve"> // Вопросы психологии. - 2020. — № 1. — С. 27—40. УДК 159.95 ББК 88.352 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Позняк, А. В. Портрет современного выпускника педагогического университета как отправная точка конструирования образовательных стандартов нового поколения / А. В. Позняк, Е. Ю. Гуртовая // Вышэйшая школа. - 2020. — № 2. — С. 30—33. УДК 378(476) ББК 74.489.4(4Беи)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Преликова</w:t>
      </w:r>
      <w:proofErr w:type="spellEnd"/>
      <w:r w:rsidRPr="0047609B">
        <w:rPr>
          <w:sz w:val="22"/>
          <w:szCs w:val="22"/>
        </w:rPr>
        <w:t xml:space="preserve">, Е. А. Социологический аспект совмещения студентами учебы в вузе и трудовой деятельности / Е. А. </w:t>
      </w:r>
      <w:proofErr w:type="spellStart"/>
      <w:r w:rsidRPr="0047609B">
        <w:rPr>
          <w:sz w:val="22"/>
          <w:szCs w:val="22"/>
        </w:rPr>
        <w:t>Преликова</w:t>
      </w:r>
      <w:proofErr w:type="spellEnd"/>
      <w:r w:rsidRPr="0047609B">
        <w:rPr>
          <w:sz w:val="22"/>
          <w:szCs w:val="22"/>
        </w:rPr>
        <w:t xml:space="preserve"> // </w:t>
      </w:r>
      <w:proofErr w:type="spellStart"/>
      <w:r w:rsidRPr="0047609B">
        <w:rPr>
          <w:sz w:val="22"/>
          <w:szCs w:val="22"/>
        </w:rPr>
        <w:t>Alma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mater</w:t>
      </w:r>
      <w:proofErr w:type="spellEnd"/>
      <w:r w:rsidRPr="0047609B">
        <w:rPr>
          <w:sz w:val="22"/>
          <w:szCs w:val="22"/>
        </w:rPr>
        <w:t xml:space="preserve">. Вестник высшей школы. - 2020. — № 3. — С. 14—18. УДК 378 + 316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Радыгина</w:t>
      </w:r>
      <w:proofErr w:type="spellEnd"/>
      <w:r w:rsidRPr="0047609B">
        <w:rPr>
          <w:sz w:val="22"/>
          <w:szCs w:val="22"/>
        </w:rPr>
        <w:t xml:space="preserve">, В. В. Развитие у слушателей программы переподготовки компетенций, востребованных на рынке труда / В. В. </w:t>
      </w:r>
      <w:proofErr w:type="spellStart"/>
      <w:r w:rsidRPr="0047609B">
        <w:rPr>
          <w:sz w:val="22"/>
          <w:szCs w:val="22"/>
        </w:rPr>
        <w:t>Радыгина</w:t>
      </w:r>
      <w:proofErr w:type="spellEnd"/>
      <w:r w:rsidRPr="0047609B">
        <w:rPr>
          <w:sz w:val="22"/>
          <w:szCs w:val="22"/>
        </w:rPr>
        <w:t xml:space="preserve">, И. А. Турченко // Адукацыя і выхаванне. - 2020. — № 4. — С. 48—54. УДК 374.7 ББК 74.4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Разработан проект приказа Минтруда России "Об утверждении профессионального стандарта "Руководитель образовательной организации высшего образования"" / В. И. Левин // Ректор вуза. - 2020. — № 2. — С. 74—79.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vanish/>
          <w:sz w:val="22"/>
          <w:szCs w:val="22"/>
        </w:rPr>
      </w:pPr>
      <w:r w:rsidRPr="0047609B">
        <w:rPr>
          <w:sz w:val="22"/>
          <w:szCs w:val="22"/>
        </w:rPr>
        <w:t xml:space="preserve">   </w:t>
      </w:r>
      <w:proofErr w:type="spellStart"/>
      <w:r w:rsidRPr="0047609B">
        <w:rPr>
          <w:sz w:val="22"/>
          <w:szCs w:val="22"/>
        </w:rPr>
        <w:t>Рустамова</w:t>
      </w:r>
      <w:proofErr w:type="spellEnd"/>
      <w:r w:rsidRPr="0047609B">
        <w:rPr>
          <w:sz w:val="22"/>
          <w:szCs w:val="22"/>
        </w:rPr>
        <w:t xml:space="preserve">, С. М. Некоторые вопросы лицензирования образовательной деятельности / Светлана </w:t>
      </w:r>
      <w:proofErr w:type="spellStart"/>
      <w:r w:rsidRPr="0047609B">
        <w:rPr>
          <w:sz w:val="22"/>
          <w:szCs w:val="22"/>
        </w:rPr>
        <w:t>Мавлудовна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Рустамова</w:t>
      </w:r>
      <w:proofErr w:type="spellEnd"/>
      <w:r w:rsidRPr="0047609B">
        <w:rPr>
          <w:sz w:val="22"/>
          <w:szCs w:val="22"/>
        </w:rPr>
        <w:t xml:space="preserve">, Кази </w:t>
      </w:r>
      <w:proofErr w:type="spellStart"/>
      <w:r w:rsidRPr="0047609B">
        <w:rPr>
          <w:sz w:val="22"/>
          <w:szCs w:val="22"/>
        </w:rPr>
        <w:t>Мадридович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Манатилов</w:t>
      </w:r>
      <w:proofErr w:type="spellEnd"/>
      <w:r w:rsidRPr="0047609B">
        <w:rPr>
          <w:sz w:val="22"/>
          <w:szCs w:val="22"/>
        </w:rPr>
        <w:t xml:space="preserve"> // Закон и право. - 2020. — № 4. — С. 56—58. УДК 347.77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Савотченко</w:t>
      </w:r>
      <w:proofErr w:type="spellEnd"/>
      <w:r w:rsidRPr="0047609B">
        <w:rPr>
          <w:sz w:val="22"/>
          <w:szCs w:val="22"/>
        </w:rPr>
        <w:t xml:space="preserve">, С. Е. Нормативно-правовые аспекты регулирования цифровой образовательной среды / С. Е. </w:t>
      </w:r>
      <w:proofErr w:type="spellStart"/>
      <w:r w:rsidRPr="0047609B">
        <w:rPr>
          <w:sz w:val="22"/>
          <w:szCs w:val="22"/>
        </w:rPr>
        <w:t>Савотченко</w:t>
      </w:r>
      <w:proofErr w:type="spellEnd"/>
      <w:r w:rsidRPr="0047609B">
        <w:rPr>
          <w:sz w:val="22"/>
          <w:szCs w:val="22"/>
        </w:rPr>
        <w:t xml:space="preserve">, В. Л. </w:t>
      </w:r>
      <w:proofErr w:type="spellStart"/>
      <w:r w:rsidRPr="0047609B">
        <w:rPr>
          <w:sz w:val="22"/>
          <w:szCs w:val="22"/>
        </w:rPr>
        <w:t>Акапьев</w:t>
      </w:r>
      <w:proofErr w:type="spellEnd"/>
      <w:r w:rsidRPr="0047609B">
        <w:rPr>
          <w:sz w:val="22"/>
          <w:szCs w:val="22"/>
        </w:rPr>
        <w:t xml:space="preserve"> // Право и образование. - 2020. — № 4. — С. 32—38. УДК 37 + 004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Сердитова</w:t>
      </w:r>
      <w:proofErr w:type="spellEnd"/>
      <w:r w:rsidRPr="0047609B">
        <w:rPr>
          <w:sz w:val="22"/>
          <w:szCs w:val="22"/>
        </w:rPr>
        <w:t xml:space="preserve">, Н. Е. Образование, качество и цифровая трансформация / </w:t>
      </w:r>
      <w:proofErr w:type="spellStart"/>
      <w:r w:rsidRPr="0047609B">
        <w:rPr>
          <w:sz w:val="22"/>
          <w:szCs w:val="22"/>
        </w:rPr>
        <w:t>Сердитова</w:t>
      </w:r>
      <w:proofErr w:type="spellEnd"/>
      <w:r w:rsidRPr="0047609B">
        <w:rPr>
          <w:sz w:val="22"/>
          <w:szCs w:val="22"/>
        </w:rPr>
        <w:t xml:space="preserve"> Наталья Евгеньевна, Белоцерковский Андрей </w:t>
      </w:r>
      <w:proofErr w:type="spellStart"/>
      <w:r w:rsidRPr="0047609B">
        <w:rPr>
          <w:sz w:val="22"/>
          <w:szCs w:val="22"/>
        </w:rPr>
        <w:t>Владленович</w:t>
      </w:r>
      <w:proofErr w:type="spellEnd"/>
      <w:r w:rsidRPr="0047609B">
        <w:rPr>
          <w:sz w:val="22"/>
          <w:szCs w:val="22"/>
        </w:rPr>
        <w:t xml:space="preserve"> // Высшее образование в России. - 2020. — № 4. — С. 9—15. УДК 378 + 004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Смирнова, Ю. В. Взаимный интерес — условие прогресса / Юлия Смирнова ; беседовал Вячеслав Котоврасов // Ректор вуза. - 2020. — № 2. — С. 40—50. Об организации общероссийского мониторинга рынка труда, основанного на квалификационных характеристиках работников, а также кадровых запросах организаций.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Соколова, А. А. Формирование речевой культуры будущего офицера: особенности обучения российских и иностранных курсантов / А. А. Соколова // Высшее образование сегодня. - 2020. — № 4. — С. 48—52. УДК 378.635 + 82.08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Соловьев, В. П. Ориентация на потребителя как принцип высшего образования / В. П. Соловьев, Т. А. Перескокова // Высшее образование сегодня. - 2020. — № 4. — С. 2—8.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Стома</w:t>
      </w:r>
      <w:proofErr w:type="spellEnd"/>
      <w:r w:rsidRPr="0047609B">
        <w:rPr>
          <w:sz w:val="22"/>
          <w:szCs w:val="22"/>
        </w:rPr>
        <w:t xml:space="preserve">, Н. С. Стратегия «Индустрия 4.0» в Германии: вопросы технологии обучения и подготовки кадров / Н. С. </w:t>
      </w:r>
      <w:proofErr w:type="spellStart"/>
      <w:r w:rsidRPr="0047609B">
        <w:rPr>
          <w:sz w:val="22"/>
          <w:szCs w:val="22"/>
        </w:rPr>
        <w:t>Стома</w:t>
      </w:r>
      <w:proofErr w:type="spellEnd"/>
      <w:r w:rsidRPr="0047609B">
        <w:rPr>
          <w:sz w:val="22"/>
          <w:szCs w:val="22"/>
        </w:rPr>
        <w:t xml:space="preserve"> // Инновации в образовании. - 2020. — № 2. — С. 38—52. Раскрыт и обобщен опыт совместной работы власти и бизнеса Германии, позволяющий ей выйти в лидеры внедрения современных инновационных технологий.  УДК 37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Стрелкова, И. Б. Интеллект-карты как средство визуализации учебной информации / И. Б. Стрелкова // Адукацыя і выхаванне. - 2020. — № 3. — С. 31—37. УДК 378.046 ББК 74р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Сухарева, Л. М. «Летняя школа профориентации» как направление профориентационной деятельности научно-образовательного центра / Л. М. Сухарева, А. Б. Кулакова // Инновации в образовании. - 2020. — № 2. — С. 58—68. УДК 331.54 + 37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Титаренко, Л. Г. Болонский процесс в Армении и Беларуси: успехи и проблемы / Титаренко Лариса Григорьевна, </w:t>
      </w:r>
      <w:proofErr w:type="spellStart"/>
      <w:r w:rsidRPr="0047609B">
        <w:rPr>
          <w:sz w:val="22"/>
          <w:szCs w:val="22"/>
        </w:rPr>
        <w:t>Заславская</w:t>
      </w:r>
      <w:proofErr w:type="spellEnd"/>
      <w:r w:rsidRPr="0047609B">
        <w:rPr>
          <w:sz w:val="22"/>
          <w:szCs w:val="22"/>
        </w:rPr>
        <w:t xml:space="preserve"> Мария Игоревна // Высшее образование в России. - 2020. — № 4. — С. 136—145.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Университеты и ИИ: для создания искусственного интеллекта необходим человеческий // Ректор вуза. - 2020. — № 2. — С. 38—39.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Урусова, Л. Х. Преимущества и недостатки использования средств информационно-коммуникационных технологий в процессе современного образования / Л. Х. Урусова // Alma mater. Вестник высшей школы. - 2020. — № 4. — С. 94—96. УДК 378 + 004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Філякоў</w:t>
      </w:r>
      <w:proofErr w:type="spellEnd"/>
      <w:r w:rsidRPr="0047609B">
        <w:rPr>
          <w:sz w:val="22"/>
          <w:szCs w:val="22"/>
        </w:rPr>
        <w:t xml:space="preserve">, У. Г. Да </w:t>
      </w:r>
      <w:proofErr w:type="spellStart"/>
      <w:r w:rsidRPr="0047609B">
        <w:rPr>
          <w:sz w:val="22"/>
          <w:szCs w:val="22"/>
        </w:rPr>
        <w:t>гісторыі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стварэння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сістэмы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прафсаюзнай</w:t>
      </w:r>
      <w:proofErr w:type="spellEnd"/>
      <w:r w:rsidRPr="0047609B">
        <w:rPr>
          <w:sz w:val="22"/>
          <w:szCs w:val="22"/>
        </w:rPr>
        <w:t xml:space="preserve"> адукацыі ў Беларусі (да 90-годдзя </w:t>
      </w:r>
      <w:proofErr w:type="spellStart"/>
      <w:r w:rsidRPr="0047609B">
        <w:rPr>
          <w:sz w:val="22"/>
          <w:szCs w:val="22"/>
        </w:rPr>
        <w:t>Міжнароднага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ўніверсітэта</w:t>
      </w:r>
      <w:proofErr w:type="spellEnd"/>
      <w:r w:rsidRPr="0047609B">
        <w:rPr>
          <w:sz w:val="22"/>
          <w:szCs w:val="22"/>
        </w:rPr>
        <w:t xml:space="preserve"> "МІТСО") / </w:t>
      </w:r>
      <w:proofErr w:type="spellStart"/>
      <w:r w:rsidRPr="0047609B">
        <w:rPr>
          <w:sz w:val="22"/>
          <w:szCs w:val="22"/>
        </w:rPr>
        <w:t>Уладзімір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Гаўрылавіч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Філякоў</w:t>
      </w:r>
      <w:proofErr w:type="spellEnd"/>
      <w:r w:rsidRPr="0047609B">
        <w:rPr>
          <w:sz w:val="22"/>
          <w:szCs w:val="22"/>
        </w:rPr>
        <w:t xml:space="preserve"> // Труд. Профсоюзы. Общество. - 2020. — № 1. — С. 6—10. УДК 378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Чмыхова, Е. В. Интеллектуальный анализ данных электронной образовательной среды для оценки личностных особенностей обучаемых / Е. В. Чмыхова, Д. Г. Давыдов, С. А. </w:t>
      </w:r>
      <w:proofErr w:type="spellStart"/>
      <w:r w:rsidRPr="0047609B">
        <w:rPr>
          <w:sz w:val="22"/>
          <w:szCs w:val="22"/>
        </w:rPr>
        <w:t>Строкопытова</w:t>
      </w:r>
      <w:proofErr w:type="spellEnd"/>
      <w:r w:rsidRPr="0047609B">
        <w:rPr>
          <w:sz w:val="22"/>
          <w:szCs w:val="22"/>
        </w:rPr>
        <w:t xml:space="preserve"> // Инновации в образовании. - 2020. — № 2. — С. 83—99. Опыт интеллектуального анализа данных раскрывает возможности диагностики личности обучаемых в электронной образовательной среде. УДК 378 + 004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Что делают вузы для поддержки слабых и сильных учащихся / Пресс-служба НИУ ВШЭ // Ректор вуза. - 2020. — № 2. — С. 62—65. УДК 378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Чупракова, И. А. Кафедра ЮНЕСКО по информационным технологиям и праву Национального центра правовой информации Республики Беларусь — драйвер повышения социальной эффективности национальных образовательных процессов / Чупракова И. А. // Право.by. - 2020. — № 2. — С. 116—121. УДК 378.634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Шакун, Т. А. Систематизация знаний обучающихся средствами многомерных дидактических инструментов / Т. А. Шакун // Адукацыя і выхаванне. - 2020. — № 3. — С. 51—57. УДК 371 ББК 74р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>Шапошникова, Н. Ю. Планирование индивидуального развития студентов Великобритании: модели реализации / Шапошникова Наталья Юрьевна // Высшее образование в России. - 2020. — № 4. — С. 146—154. Обозначены три основные модели реализации планов индивидуального развития студентов с преобладающей направленностью на профессиональную деятельность, на трудоустройство, на учебную деятельность в Великобритании.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Шестирекова</w:t>
      </w:r>
      <w:proofErr w:type="spellEnd"/>
      <w:r w:rsidRPr="0047609B">
        <w:rPr>
          <w:sz w:val="22"/>
          <w:szCs w:val="22"/>
        </w:rPr>
        <w:t xml:space="preserve">, Н. Г. Проблемы формирования </w:t>
      </w:r>
      <w:proofErr w:type="spellStart"/>
      <w:r w:rsidRPr="0047609B">
        <w:rPr>
          <w:sz w:val="22"/>
          <w:szCs w:val="22"/>
        </w:rPr>
        <w:t>ассертивности</w:t>
      </w:r>
      <w:proofErr w:type="spellEnd"/>
      <w:r w:rsidRPr="0047609B">
        <w:rPr>
          <w:sz w:val="22"/>
          <w:szCs w:val="22"/>
        </w:rPr>
        <w:t xml:space="preserve"> личности: психолого-педагогический дискурс / Н. Г. </w:t>
      </w:r>
      <w:proofErr w:type="spellStart"/>
      <w:r w:rsidRPr="0047609B">
        <w:rPr>
          <w:sz w:val="22"/>
          <w:szCs w:val="22"/>
        </w:rPr>
        <w:t>Шестирекова</w:t>
      </w:r>
      <w:proofErr w:type="spellEnd"/>
      <w:r w:rsidRPr="0047609B">
        <w:rPr>
          <w:sz w:val="22"/>
          <w:szCs w:val="22"/>
        </w:rPr>
        <w:t xml:space="preserve"> // Адукацыя і выхаванне. - 2020. — № 4. — С. 73—78. УДК 159.923 ББК 88.37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Шеститко, И. В. Дополнительное образование взрослых как поликультурное образовательное пространство / И. В. Шеститко // Адукацыя і выхаванне. - 2020. — № 4. — С. 25—31. УДК 378 ББК 74.58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Шеститко, И. В. Управление профессиональным развитием преподавателя высшей школы в системе дополнительного образования / И. В. Шеститко, О. В. </w:t>
      </w:r>
      <w:proofErr w:type="spellStart"/>
      <w:r w:rsidRPr="0047609B">
        <w:rPr>
          <w:sz w:val="22"/>
          <w:szCs w:val="22"/>
        </w:rPr>
        <w:t>Клезович</w:t>
      </w:r>
      <w:proofErr w:type="spellEnd"/>
      <w:r w:rsidRPr="0047609B">
        <w:rPr>
          <w:sz w:val="22"/>
          <w:szCs w:val="22"/>
        </w:rPr>
        <w:t xml:space="preserve"> // Адукацыя і выхаванне. - 2020. — № 3. — С. 24—30. УДК 378 ББК 74р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609B">
        <w:rPr>
          <w:sz w:val="22"/>
          <w:szCs w:val="22"/>
        </w:rPr>
        <w:t>Шеховцов</w:t>
      </w:r>
      <w:proofErr w:type="spellEnd"/>
      <w:r w:rsidRPr="0047609B">
        <w:rPr>
          <w:sz w:val="22"/>
          <w:szCs w:val="22"/>
        </w:rPr>
        <w:t xml:space="preserve">, В. В. Дополнительное профессиональное образование слушателей в ходе реализации федеральных проектов / </w:t>
      </w:r>
      <w:proofErr w:type="spellStart"/>
      <w:r w:rsidRPr="0047609B">
        <w:rPr>
          <w:sz w:val="22"/>
          <w:szCs w:val="22"/>
        </w:rPr>
        <w:t>Шеховцов</w:t>
      </w:r>
      <w:proofErr w:type="spellEnd"/>
      <w:r w:rsidRPr="0047609B">
        <w:rPr>
          <w:sz w:val="22"/>
          <w:szCs w:val="22"/>
        </w:rPr>
        <w:t xml:space="preserve"> Виктор Викторович, Плотников Александр Сергеевич, Фетисова Ольга Викторовна // Высшее образование в России. - 2020. — № 4. — С. 119—126. УДК 378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Шухно, Е. В. Социальное самочувствие студенческой молодежи Республики Беларусь: концептуализация понятия и эмпирический анализ / Е. В. Шухно, А. П. Соловей // </w:t>
      </w:r>
      <w:proofErr w:type="spellStart"/>
      <w:r w:rsidRPr="0047609B">
        <w:rPr>
          <w:sz w:val="22"/>
          <w:szCs w:val="22"/>
        </w:rPr>
        <w:t>Весці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Нацыянальнай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акадэміі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навук</w:t>
      </w:r>
      <w:proofErr w:type="spellEnd"/>
      <w:r w:rsidRPr="0047609B">
        <w:rPr>
          <w:sz w:val="22"/>
          <w:szCs w:val="22"/>
        </w:rPr>
        <w:t xml:space="preserve"> Беларусі. </w:t>
      </w:r>
      <w:proofErr w:type="spellStart"/>
      <w:r w:rsidRPr="0047609B">
        <w:rPr>
          <w:sz w:val="22"/>
          <w:szCs w:val="22"/>
        </w:rPr>
        <w:t>Серыя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гуманітарных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навук</w:t>
      </w:r>
      <w:proofErr w:type="spellEnd"/>
      <w:r w:rsidRPr="0047609B">
        <w:rPr>
          <w:sz w:val="22"/>
          <w:szCs w:val="22"/>
        </w:rPr>
        <w:t xml:space="preserve"> = Известия Национальной академии наук Беларуси. Серия гуманитарных наук = </w:t>
      </w:r>
      <w:proofErr w:type="spellStart"/>
      <w:r w:rsidRPr="0047609B">
        <w:rPr>
          <w:sz w:val="22"/>
          <w:szCs w:val="22"/>
        </w:rPr>
        <w:t>Proceedings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of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the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National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Academy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of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Sciences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of</w:t>
      </w:r>
      <w:proofErr w:type="spellEnd"/>
      <w:r w:rsidRPr="0047609B">
        <w:rPr>
          <w:sz w:val="22"/>
          <w:szCs w:val="22"/>
        </w:rPr>
        <w:t xml:space="preserve"> Belarus. </w:t>
      </w:r>
      <w:proofErr w:type="spellStart"/>
      <w:r w:rsidRPr="0047609B">
        <w:rPr>
          <w:sz w:val="22"/>
          <w:szCs w:val="22"/>
        </w:rPr>
        <w:t>Humanitarian</w:t>
      </w:r>
      <w:proofErr w:type="spellEnd"/>
      <w:r w:rsidRPr="0047609B">
        <w:rPr>
          <w:sz w:val="22"/>
          <w:szCs w:val="22"/>
        </w:rPr>
        <w:t xml:space="preserve"> </w:t>
      </w:r>
      <w:proofErr w:type="spellStart"/>
      <w:r w:rsidRPr="0047609B">
        <w:rPr>
          <w:sz w:val="22"/>
          <w:szCs w:val="22"/>
        </w:rPr>
        <w:t>Series</w:t>
      </w:r>
      <w:proofErr w:type="spellEnd"/>
      <w:r w:rsidRPr="0047609B">
        <w:rPr>
          <w:sz w:val="22"/>
          <w:szCs w:val="22"/>
        </w:rPr>
        <w:t xml:space="preserve">. - 2020. — № 2. — С. 152—164. УДК 316.346.32-053.6 ББК 60.54   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Эрштейн, Л. Б. Сущность и причины формализации образования в России и в мире / Л. Б. Эрштейн // Alma mater. Вестник высшей школы. - 2020. — № 3. — С. 19—25. УДК 378 + 316  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Яковлева, Е. В. Профессиональная </w:t>
      </w:r>
      <w:proofErr w:type="spellStart"/>
      <w:r w:rsidRPr="0047609B">
        <w:rPr>
          <w:sz w:val="22"/>
          <w:szCs w:val="22"/>
        </w:rPr>
        <w:t>саморегуляция</w:t>
      </w:r>
      <w:proofErr w:type="spellEnd"/>
      <w:r w:rsidRPr="0047609B">
        <w:rPr>
          <w:sz w:val="22"/>
          <w:szCs w:val="22"/>
        </w:rPr>
        <w:t xml:space="preserve"> педагогов: структура, этапы формирования и адаптационные возможности / Е. В. Яковлева // Высшее образование сегодня. - 2020. — № 4. — С. 63—67. УДК 159.9:37 + 378 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Яковлева, Н. Г. Социальные последствия </w:t>
      </w:r>
      <w:proofErr w:type="spellStart"/>
      <w:r w:rsidRPr="0047609B">
        <w:rPr>
          <w:sz w:val="22"/>
          <w:szCs w:val="22"/>
        </w:rPr>
        <w:t>финансиализации</w:t>
      </w:r>
      <w:proofErr w:type="spellEnd"/>
      <w:r w:rsidRPr="0047609B">
        <w:rPr>
          <w:sz w:val="22"/>
          <w:szCs w:val="22"/>
        </w:rPr>
        <w:t xml:space="preserve"> образования / Н. Г. Яковлева // СОЦИС. - 2019. — № 12. — С. 104—114. УДК 316.33 </w:t>
      </w:r>
    </w:p>
    <w:p w:rsidR="0047609B" w:rsidRPr="0047609B" w:rsidRDefault="0047609B" w:rsidP="0047609B">
      <w:pPr>
        <w:numPr>
          <w:ilvl w:val="0"/>
          <w:numId w:val="1"/>
        </w:numPr>
        <w:jc w:val="both"/>
        <w:rPr>
          <w:sz w:val="22"/>
          <w:szCs w:val="22"/>
        </w:rPr>
      </w:pPr>
      <w:r w:rsidRPr="0047609B">
        <w:rPr>
          <w:sz w:val="22"/>
          <w:szCs w:val="22"/>
        </w:rPr>
        <w:t xml:space="preserve">Янович, Ю. А. Интеграция направлений учебной дисциплины "Физическая культура" как фактор реализации ее общекультурных функций / Ю. А. Янович, И. М. </w:t>
      </w:r>
      <w:proofErr w:type="spellStart"/>
      <w:r w:rsidRPr="0047609B">
        <w:rPr>
          <w:sz w:val="22"/>
          <w:szCs w:val="22"/>
        </w:rPr>
        <w:t>Дюмин</w:t>
      </w:r>
      <w:proofErr w:type="spellEnd"/>
      <w:r w:rsidRPr="0047609B">
        <w:rPr>
          <w:sz w:val="22"/>
          <w:szCs w:val="22"/>
        </w:rPr>
        <w:t xml:space="preserve"> // Вышэйшая школа. - 2020. — № 2. — С. 58—60. УДК 378(476) ББК 74.484.4(4Беи)  </w:t>
      </w:r>
    </w:p>
    <w:p w:rsidR="0047609B" w:rsidRDefault="0047609B" w:rsidP="0091662C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</w:p>
    <w:p w:rsidR="0047609B" w:rsidRDefault="0047609B" w:rsidP="0091662C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</w:p>
    <w:p w:rsidR="0091662C" w:rsidRDefault="0091662C" w:rsidP="0091662C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91662C" w:rsidRPr="0091662C" w:rsidRDefault="0091662C" w:rsidP="0091662C">
      <w:pPr>
        <w:jc w:val="both"/>
        <w:rPr>
          <w:sz w:val="24"/>
          <w:szCs w:val="24"/>
        </w:rPr>
      </w:pPr>
    </w:p>
    <w:sectPr w:rsidR="0091662C" w:rsidRPr="0091662C" w:rsidSect="003C62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D3F"/>
    <w:multiLevelType w:val="multilevel"/>
    <w:tmpl w:val="29027CC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2C8"/>
    <w:multiLevelType w:val="hybridMultilevel"/>
    <w:tmpl w:val="03DA1ED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C5787"/>
    <w:multiLevelType w:val="hybridMultilevel"/>
    <w:tmpl w:val="1ABA9BA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34B2A"/>
    <w:multiLevelType w:val="hybridMultilevel"/>
    <w:tmpl w:val="875441D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5121E"/>
    <w:multiLevelType w:val="hybridMultilevel"/>
    <w:tmpl w:val="8BDC07C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C0E5F"/>
    <w:multiLevelType w:val="multilevel"/>
    <w:tmpl w:val="9EBABB6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A4D9C"/>
    <w:multiLevelType w:val="hybridMultilevel"/>
    <w:tmpl w:val="522CDBE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A2CEA"/>
    <w:multiLevelType w:val="hybridMultilevel"/>
    <w:tmpl w:val="78F85A7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E1F4C"/>
    <w:multiLevelType w:val="hybridMultilevel"/>
    <w:tmpl w:val="AAB0917C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63A31"/>
    <w:multiLevelType w:val="hybridMultilevel"/>
    <w:tmpl w:val="3D04188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A0CD0"/>
    <w:multiLevelType w:val="hybridMultilevel"/>
    <w:tmpl w:val="7E9A73B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C4F46"/>
    <w:multiLevelType w:val="hybridMultilevel"/>
    <w:tmpl w:val="096822A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56035"/>
    <w:multiLevelType w:val="hybridMultilevel"/>
    <w:tmpl w:val="1AC0BA7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867B4"/>
    <w:multiLevelType w:val="hybridMultilevel"/>
    <w:tmpl w:val="77E0448A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966A3C"/>
    <w:multiLevelType w:val="multilevel"/>
    <w:tmpl w:val="2CA658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81CBC"/>
    <w:multiLevelType w:val="multilevel"/>
    <w:tmpl w:val="9A68F41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F774A"/>
    <w:multiLevelType w:val="hybridMultilevel"/>
    <w:tmpl w:val="2FCE7CB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0506E"/>
    <w:multiLevelType w:val="hybridMultilevel"/>
    <w:tmpl w:val="28EE8920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4"/>
  </w:num>
  <w:num w:numId="12">
    <w:abstractNumId w:val="12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9"/>
    <w:rsid w:val="00003692"/>
    <w:rsid w:val="000073A8"/>
    <w:rsid w:val="00021311"/>
    <w:rsid w:val="00094FDC"/>
    <w:rsid w:val="000A5AB0"/>
    <w:rsid w:val="000C2E4F"/>
    <w:rsid w:val="000C4A5A"/>
    <w:rsid w:val="000D7383"/>
    <w:rsid w:val="000F3BBF"/>
    <w:rsid w:val="000F5498"/>
    <w:rsid w:val="00124618"/>
    <w:rsid w:val="00144C65"/>
    <w:rsid w:val="001512BA"/>
    <w:rsid w:val="00180358"/>
    <w:rsid w:val="001D4274"/>
    <w:rsid w:val="001E3DBA"/>
    <w:rsid w:val="001F506E"/>
    <w:rsid w:val="00246B35"/>
    <w:rsid w:val="00297BED"/>
    <w:rsid w:val="002E0F07"/>
    <w:rsid w:val="002E6E8E"/>
    <w:rsid w:val="0030526A"/>
    <w:rsid w:val="003832B4"/>
    <w:rsid w:val="003A600A"/>
    <w:rsid w:val="003C627E"/>
    <w:rsid w:val="0041413E"/>
    <w:rsid w:val="00427690"/>
    <w:rsid w:val="00430CA1"/>
    <w:rsid w:val="00457AFD"/>
    <w:rsid w:val="0047609B"/>
    <w:rsid w:val="0048397D"/>
    <w:rsid w:val="00487E62"/>
    <w:rsid w:val="004A20CB"/>
    <w:rsid w:val="00515408"/>
    <w:rsid w:val="0052103C"/>
    <w:rsid w:val="005245CB"/>
    <w:rsid w:val="00525643"/>
    <w:rsid w:val="00536C86"/>
    <w:rsid w:val="005677CD"/>
    <w:rsid w:val="00580809"/>
    <w:rsid w:val="005C572B"/>
    <w:rsid w:val="005F4D99"/>
    <w:rsid w:val="00616AD5"/>
    <w:rsid w:val="00635CFE"/>
    <w:rsid w:val="006E2863"/>
    <w:rsid w:val="007030A3"/>
    <w:rsid w:val="00726F73"/>
    <w:rsid w:val="007330A2"/>
    <w:rsid w:val="0074506B"/>
    <w:rsid w:val="0079344E"/>
    <w:rsid w:val="00800C6B"/>
    <w:rsid w:val="00854307"/>
    <w:rsid w:val="00865CBD"/>
    <w:rsid w:val="00866386"/>
    <w:rsid w:val="00884CA9"/>
    <w:rsid w:val="00897397"/>
    <w:rsid w:val="008D2BF5"/>
    <w:rsid w:val="008E59D1"/>
    <w:rsid w:val="008F30C9"/>
    <w:rsid w:val="00900C01"/>
    <w:rsid w:val="00905302"/>
    <w:rsid w:val="0091662C"/>
    <w:rsid w:val="009545CA"/>
    <w:rsid w:val="00956775"/>
    <w:rsid w:val="00957D79"/>
    <w:rsid w:val="00A06083"/>
    <w:rsid w:val="00A5268F"/>
    <w:rsid w:val="00A82AB0"/>
    <w:rsid w:val="00A97883"/>
    <w:rsid w:val="00AE5407"/>
    <w:rsid w:val="00AF1692"/>
    <w:rsid w:val="00B507BC"/>
    <w:rsid w:val="00BD2A22"/>
    <w:rsid w:val="00C22E27"/>
    <w:rsid w:val="00C2587E"/>
    <w:rsid w:val="00C329CA"/>
    <w:rsid w:val="00C532DE"/>
    <w:rsid w:val="00C61F8E"/>
    <w:rsid w:val="00C72335"/>
    <w:rsid w:val="00CA762A"/>
    <w:rsid w:val="00DD2A38"/>
    <w:rsid w:val="00DF7AC6"/>
    <w:rsid w:val="00E0508C"/>
    <w:rsid w:val="00E06C36"/>
    <w:rsid w:val="00E22619"/>
    <w:rsid w:val="00E56F27"/>
    <w:rsid w:val="00EB4352"/>
    <w:rsid w:val="00ED2152"/>
    <w:rsid w:val="00EE235C"/>
    <w:rsid w:val="00EF2F5B"/>
    <w:rsid w:val="00F00BFB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FB9EE"/>
  <w15:chartTrackingRefBased/>
  <w15:docId w15:val="{EA137F29-E74E-4028-AB86-E44C8382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2022-07-29T07:08:00Z</dcterms:created>
  <dcterms:modified xsi:type="dcterms:W3CDTF">2022-07-29T07:08:00Z</dcterms:modified>
</cp:coreProperties>
</file>