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E4" w:rsidRPr="00D17D04" w:rsidRDefault="00E978E4" w:rsidP="00E978E4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E978E4" w:rsidRPr="00D17D04" w:rsidRDefault="00E978E4" w:rsidP="00E978E4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(</w:t>
      </w:r>
      <w:r w:rsidR="00C500AD">
        <w:rPr>
          <w:i/>
          <w:sz w:val="26"/>
          <w:szCs w:val="26"/>
        </w:rPr>
        <w:t>май</w:t>
      </w:r>
      <w:r w:rsidR="00721F37">
        <w:rPr>
          <w:i/>
          <w:sz w:val="26"/>
          <w:szCs w:val="26"/>
        </w:rPr>
        <w:t>-июнь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7D04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D17D04">
          <w:rPr>
            <w:i/>
            <w:sz w:val="26"/>
            <w:szCs w:val="26"/>
          </w:rPr>
          <w:t xml:space="preserve"> г</w:t>
        </w:r>
      </w:smartTag>
      <w:r w:rsidRPr="00D17D04">
        <w:rPr>
          <w:i/>
          <w:sz w:val="26"/>
          <w:szCs w:val="26"/>
        </w:rPr>
        <w:t>.)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Аллаберганов</w:t>
      </w:r>
      <w:proofErr w:type="spellEnd"/>
      <w:r w:rsidRPr="003D05FE">
        <w:rPr>
          <w:sz w:val="22"/>
          <w:szCs w:val="22"/>
        </w:rPr>
        <w:t xml:space="preserve">, А. А. Метод распознавания текстовой информации из цифровой формы (изображение), определение очередности нанесения реквизитов / </w:t>
      </w:r>
      <w:proofErr w:type="spellStart"/>
      <w:r w:rsidRPr="003D05FE">
        <w:rPr>
          <w:sz w:val="22"/>
          <w:szCs w:val="22"/>
        </w:rPr>
        <w:t>Ахмеджан</w:t>
      </w:r>
      <w:proofErr w:type="spellEnd"/>
      <w:r w:rsidRPr="003D05FE">
        <w:rPr>
          <w:sz w:val="22"/>
          <w:szCs w:val="22"/>
        </w:rPr>
        <w:t xml:space="preserve"> </w:t>
      </w:r>
      <w:proofErr w:type="spellStart"/>
      <w:r w:rsidRPr="003D05FE">
        <w:rPr>
          <w:sz w:val="22"/>
          <w:szCs w:val="22"/>
        </w:rPr>
        <w:t>Атаханович</w:t>
      </w:r>
      <w:proofErr w:type="spellEnd"/>
      <w:r w:rsidRPr="003D05FE">
        <w:rPr>
          <w:sz w:val="22"/>
          <w:szCs w:val="22"/>
        </w:rPr>
        <w:t xml:space="preserve"> </w:t>
      </w:r>
      <w:proofErr w:type="spellStart"/>
      <w:r w:rsidRPr="003D05FE">
        <w:rPr>
          <w:sz w:val="22"/>
          <w:szCs w:val="22"/>
        </w:rPr>
        <w:t>Аллаберганов</w:t>
      </w:r>
      <w:proofErr w:type="spellEnd"/>
      <w:r w:rsidRPr="003D05FE">
        <w:rPr>
          <w:sz w:val="22"/>
          <w:szCs w:val="22"/>
        </w:rPr>
        <w:t xml:space="preserve"> // Закон и право. - 2020. — № 4. — С. 187—193. УДК 343.982.4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Антонов, О. Ю. Тактика получения и использования криминалистически значимой информации от операторов связи / Антонов Олег Юрьевич // Российский следователь. - 2020. — № 4. — С. 3—7. УДК 343.985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Васильева, М. А. Криминалистическая классификация лиц, совершающих отдельные экологические преступления / Мария Александровна Васильева, Александр Анатольевич Нечаев // Вестник Московского университета МВД России. - 2020. — № 1. — С. 121—124. УДК 343.98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Васильева, М. А. Совершенствование методики расследования экологических преступлений как залог повышения качества расследования / Васильева Мария Александровна // Российский следователь. - 2020. — № 4. — С. 8—11.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Вахмянина, Н. Б. Вопросы расследования хищений банковских денежных средств с использованием конверсионных операций / Вахмянина </w:t>
      </w:r>
      <w:smartTag w:uri="urn:schemas-microsoft-com:office:smarttags" w:element="PersonName">
        <w:smartTagPr>
          <w:attr w:name="ProductID" w:val="Наталья Борисовна"/>
        </w:smartTagPr>
        <w:r w:rsidRPr="003D05FE">
          <w:rPr>
            <w:sz w:val="22"/>
            <w:szCs w:val="22"/>
          </w:rPr>
          <w:t>Наталья Борисовна</w:t>
        </w:r>
      </w:smartTag>
      <w:r w:rsidRPr="003D05FE">
        <w:rPr>
          <w:sz w:val="22"/>
          <w:szCs w:val="22"/>
        </w:rPr>
        <w:t xml:space="preserve">, Малышев Дмитрий Сергеевич // Российский следователь. - 2020. — № 4. — С. 12—15.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Голоскоков</w:t>
      </w:r>
      <w:proofErr w:type="spellEnd"/>
      <w:r w:rsidRPr="003D05FE">
        <w:rPr>
          <w:sz w:val="22"/>
          <w:szCs w:val="22"/>
        </w:rPr>
        <w:t xml:space="preserve">, Л. В. Технологии и следствие / </w:t>
      </w:r>
      <w:proofErr w:type="spellStart"/>
      <w:r w:rsidRPr="003D05FE">
        <w:rPr>
          <w:sz w:val="22"/>
          <w:szCs w:val="22"/>
        </w:rPr>
        <w:t>Голоскоков</w:t>
      </w:r>
      <w:proofErr w:type="spellEnd"/>
      <w:r w:rsidRPr="003D05FE">
        <w:rPr>
          <w:sz w:val="22"/>
          <w:szCs w:val="22"/>
        </w:rPr>
        <w:t xml:space="preserve"> Леонид Викторович // Российский следователь. - 2020. — № 4. — С. 16—19. УДК 343.98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Гончар, В. В. Отдельные аспекты расследования </w:t>
      </w:r>
      <w:proofErr w:type="spellStart"/>
      <w:r w:rsidRPr="003D05FE">
        <w:rPr>
          <w:sz w:val="22"/>
          <w:szCs w:val="22"/>
        </w:rPr>
        <w:t>киберпреступлений</w:t>
      </w:r>
      <w:proofErr w:type="spellEnd"/>
      <w:r w:rsidRPr="003D05FE">
        <w:rPr>
          <w:sz w:val="22"/>
          <w:szCs w:val="22"/>
        </w:rPr>
        <w:t xml:space="preserve"> в финансово-кредитной сфере / Владимир Владимирович Гончар // Вестник Московского университета МВД России. - 2020. — № 1. — С. 86—90.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Гутиев</w:t>
      </w:r>
      <w:proofErr w:type="spellEnd"/>
      <w:r w:rsidRPr="003D05FE">
        <w:rPr>
          <w:sz w:val="22"/>
          <w:szCs w:val="22"/>
        </w:rPr>
        <w:t xml:space="preserve">, З. С. Документирование ОРД: протокол или акт? / З. </w:t>
      </w:r>
      <w:proofErr w:type="spellStart"/>
      <w:r w:rsidRPr="003D05FE">
        <w:rPr>
          <w:sz w:val="22"/>
          <w:szCs w:val="22"/>
        </w:rPr>
        <w:t>Гутиев</w:t>
      </w:r>
      <w:proofErr w:type="spellEnd"/>
      <w:r w:rsidRPr="003D05FE">
        <w:rPr>
          <w:sz w:val="22"/>
          <w:szCs w:val="22"/>
        </w:rPr>
        <w:t xml:space="preserve">, Э. Абдуллаев // Законность. - 2020. — № 4. — С. 25—26. УДК 347.963 УДК 343.985.8 ББК 67.72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Данилкина, В. М. Практические занятия по тактике следственного осмотра места дорожно-транспортного происшествия: связь науки и практики / Виталия Михайловна Данилкина // Вестник Московского университета МВД России. - 2020. — № 1. — С. 125—129. УДК 343.985.7 + 378.016:343.98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Дао Ван </w:t>
      </w:r>
      <w:proofErr w:type="spellStart"/>
      <w:r w:rsidRPr="003D05FE">
        <w:rPr>
          <w:sz w:val="22"/>
          <w:szCs w:val="22"/>
        </w:rPr>
        <w:t>Ван</w:t>
      </w:r>
      <w:proofErr w:type="spellEnd"/>
      <w:r w:rsidRPr="003D05FE">
        <w:rPr>
          <w:sz w:val="22"/>
          <w:szCs w:val="22"/>
        </w:rPr>
        <w:t xml:space="preserve">. Задачи баллистической экспертизы в Социалистической Республике Вьетнам и Российской Федерации. Сравнительно-правовое исследование / Дао Ван </w:t>
      </w:r>
      <w:proofErr w:type="spellStart"/>
      <w:r w:rsidRPr="003D05FE">
        <w:rPr>
          <w:sz w:val="22"/>
          <w:szCs w:val="22"/>
        </w:rPr>
        <w:t>Ван</w:t>
      </w:r>
      <w:proofErr w:type="spellEnd"/>
      <w:r w:rsidRPr="003D05FE">
        <w:rPr>
          <w:sz w:val="22"/>
          <w:szCs w:val="22"/>
        </w:rPr>
        <w:t xml:space="preserve"> // Закон и право. - 2020. — № 4. — С. 180—182. УДК 343.983.22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Ендольцева, А. В. Поручения следователя органу дознания: проблемные вопросы в теории и практике / Алла Васильевна Ендольцева // Вестник Московского университета МВД России. - 2020. — № 1. — С. 91—96. УДК 343.123.1 + 343.985.8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Зубарева, Л. Л. Криминологические знания и оперативно-розыскная деятельность [Текст : Электронный ресурс] / Л. Л. Зубарева // 343.8 Актуальные вопросы современной криминологической и уголовно-исполнительной науки : </w:t>
      </w:r>
      <w:proofErr w:type="spellStart"/>
      <w:r w:rsidRPr="003D05FE">
        <w:rPr>
          <w:sz w:val="22"/>
          <w:szCs w:val="22"/>
        </w:rPr>
        <w:t>междунар</w:t>
      </w:r>
      <w:proofErr w:type="spellEnd"/>
      <w:r w:rsidRPr="003D05FE">
        <w:rPr>
          <w:sz w:val="22"/>
          <w:szCs w:val="22"/>
        </w:rPr>
        <w:t>. науч.-</w:t>
      </w:r>
      <w:proofErr w:type="spellStart"/>
      <w:r w:rsidRPr="003D05FE">
        <w:rPr>
          <w:sz w:val="22"/>
          <w:szCs w:val="22"/>
        </w:rPr>
        <w:t>практ</w:t>
      </w:r>
      <w:proofErr w:type="spellEnd"/>
      <w:r w:rsidRPr="003D05FE">
        <w:rPr>
          <w:sz w:val="22"/>
          <w:szCs w:val="22"/>
        </w:rPr>
        <w:t xml:space="preserve">. </w:t>
      </w:r>
      <w:proofErr w:type="spellStart"/>
      <w:r w:rsidRPr="003D05FE">
        <w:rPr>
          <w:sz w:val="22"/>
          <w:szCs w:val="22"/>
        </w:rPr>
        <w:t>заоч</w:t>
      </w:r>
      <w:proofErr w:type="spellEnd"/>
      <w:r w:rsidRPr="003D05FE">
        <w:rPr>
          <w:sz w:val="22"/>
          <w:szCs w:val="22"/>
        </w:rPr>
        <w:t xml:space="preserve">. </w:t>
      </w:r>
      <w:proofErr w:type="spellStart"/>
      <w:r w:rsidRPr="003D05FE">
        <w:rPr>
          <w:sz w:val="22"/>
          <w:szCs w:val="22"/>
        </w:rPr>
        <w:t>конф</w:t>
      </w:r>
      <w:proofErr w:type="spellEnd"/>
      <w:r w:rsidRPr="003D05FE">
        <w:rPr>
          <w:sz w:val="22"/>
          <w:szCs w:val="22"/>
        </w:rPr>
        <w:t xml:space="preserve">. (Минск, 16 апр. </w:t>
      </w:r>
      <w:smartTag w:uri="urn:schemas-microsoft-com:office:smarttags" w:element="metricconverter">
        <w:smartTagPr>
          <w:attr w:name="ProductID" w:val="2020 г"/>
        </w:smartTagPr>
        <w:r w:rsidRPr="003D05FE">
          <w:rPr>
            <w:sz w:val="22"/>
            <w:szCs w:val="22"/>
          </w:rPr>
          <w:t>2020 г</w:t>
        </w:r>
      </w:smartTag>
      <w:r w:rsidRPr="003D05FE">
        <w:rPr>
          <w:sz w:val="22"/>
          <w:szCs w:val="22"/>
        </w:rPr>
        <w:t xml:space="preserve">.) : тез. </w:t>
      </w:r>
      <w:proofErr w:type="spellStart"/>
      <w:r w:rsidRPr="003D05FE">
        <w:rPr>
          <w:sz w:val="22"/>
          <w:szCs w:val="22"/>
        </w:rPr>
        <w:t>докл</w:t>
      </w:r>
      <w:proofErr w:type="spellEnd"/>
      <w:r w:rsidRPr="003D05FE">
        <w:rPr>
          <w:sz w:val="22"/>
          <w:szCs w:val="22"/>
        </w:rPr>
        <w:t>. / УО "Акад. М-</w:t>
      </w:r>
      <w:proofErr w:type="spellStart"/>
      <w:r w:rsidRPr="003D05FE">
        <w:rPr>
          <w:sz w:val="22"/>
          <w:szCs w:val="22"/>
        </w:rPr>
        <w:t>ва</w:t>
      </w:r>
      <w:proofErr w:type="spellEnd"/>
      <w:r w:rsidRPr="003D05FE">
        <w:rPr>
          <w:sz w:val="22"/>
          <w:szCs w:val="22"/>
        </w:rPr>
        <w:t xml:space="preserve"> </w:t>
      </w:r>
      <w:proofErr w:type="spellStart"/>
      <w:r w:rsidRPr="003D05FE">
        <w:rPr>
          <w:sz w:val="22"/>
          <w:szCs w:val="22"/>
        </w:rPr>
        <w:t>внутр</w:t>
      </w:r>
      <w:proofErr w:type="spellEnd"/>
      <w:r w:rsidRPr="003D05FE">
        <w:rPr>
          <w:sz w:val="22"/>
          <w:szCs w:val="22"/>
        </w:rPr>
        <w:t>. дел Респ. Беларусь"; [редкол.: В. А. Ананич (отв. ред.) и др.]. - Минск, 2020. - С. 149—151. УДК 343.9 + 343.985.8 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Каменков, В. С. Проблемы правового регулирования медицинской экспертизы в Республике Беларусь и Российской Федерации: сравнительный анализ / В. С. Каменков, А. В. Каменков // Юстиция Беларуси. - 2020. — № 4. — С. 19—24. УДК 340.6 + 61:34 ББК 67.401.12(4Беи) 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Карагодин, В. Н. Основные элементы методики расследования неосторожного причинения вреда жизни и здоровью в процессе оказания медицинской помощи / Карагодин Валерий Николаевич // Российский следователь. - 2020. — № 4. — С. 20—24.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Куфтерин</w:t>
      </w:r>
      <w:proofErr w:type="spellEnd"/>
      <w:r w:rsidRPr="003D05FE">
        <w:rPr>
          <w:sz w:val="22"/>
          <w:szCs w:val="22"/>
        </w:rPr>
        <w:t xml:space="preserve">, А. Н. Технико-криминалистическое обеспечение методики восстановления уничтоженных маркировочных обозначений на огнестрельном оружии и боеприпасах: современные особенности и инновации / Андрей Николаевич </w:t>
      </w:r>
      <w:proofErr w:type="spellStart"/>
      <w:r w:rsidRPr="003D05FE">
        <w:rPr>
          <w:sz w:val="22"/>
          <w:szCs w:val="22"/>
        </w:rPr>
        <w:t>Куфтерин</w:t>
      </w:r>
      <w:proofErr w:type="spellEnd"/>
      <w:r w:rsidRPr="003D05FE">
        <w:rPr>
          <w:sz w:val="22"/>
          <w:szCs w:val="22"/>
        </w:rPr>
        <w:t xml:space="preserve">, Александр Алексеевич </w:t>
      </w:r>
      <w:proofErr w:type="spellStart"/>
      <w:r w:rsidRPr="003D05FE">
        <w:rPr>
          <w:sz w:val="22"/>
          <w:szCs w:val="22"/>
        </w:rPr>
        <w:t>Рудавин</w:t>
      </w:r>
      <w:proofErr w:type="spellEnd"/>
      <w:r w:rsidRPr="003D05FE">
        <w:rPr>
          <w:sz w:val="22"/>
          <w:szCs w:val="22"/>
        </w:rPr>
        <w:t xml:space="preserve"> // Вестник Московского университета МВД России. - 2020. — № 1. — С. 130—133. УДК 343.983.22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Лебедева, А. А. Отказ в возбуждении уголовного дела — нарушение закона при производстве оперативного эксперимента / Лебедева Анна Андреевна // Российский следователь. - 2020. — № 3. — С. 19—22. УДК 343.1 + 343.985.8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Лисовский, Д. Г. Оперативно-розыскная характеристика преступлений, совершаемых в сфере освоения бюджетных средств при выделении субсидий на развитие сельского хозяйства / Денис Григорьевич Лисовский // Закон и право. - 2020. — № 4. — С. 183—184. УДК 343.985.8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lastRenderedPageBreak/>
        <w:t xml:space="preserve">Максимов, А. А. Виды субъектов противодействия расследованию преступлений и их мотивация / Максимов Александр Александрович // Российский следователь. - 2020. — № 3. — С. 7—13. УДК 343.985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Никитин, Е. Л. Обеспечение прокурором законности документирования оперативно-розыскной деятельности / Е. Никитин // Законность. - 2020. — № 4. — С. 10—14. УДК 347.963 УДК 343.985.8 ББК 67.72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Нуждин</w:t>
      </w:r>
      <w:proofErr w:type="spellEnd"/>
      <w:r w:rsidRPr="003D05FE">
        <w:rPr>
          <w:sz w:val="22"/>
          <w:szCs w:val="22"/>
        </w:rPr>
        <w:t xml:space="preserve">, А. А. Расследование и предупреждение преступлений, совершаемых осужденными в исправительных учреждениях: к 70-летию профессора Н. Г. </w:t>
      </w:r>
      <w:proofErr w:type="spellStart"/>
      <w:r w:rsidRPr="003D05FE">
        <w:rPr>
          <w:sz w:val="22"/>
          <w:szCs w:val="22"/>
        </w:rPr>
        <w:t>Шурухнова</w:t>
      </w:r>
      <w:proofErr w:type="spellEnd"/>
      <w:r w:rsidRPr="003D05FE">
        <w:rPr>
          <w:sz w:val="22"/>
          <w:szCs w:val="22"/>
        </w:rPr>
        <w:t xml:space="preserve"> / Андрей Александрович </w:t>
      </w:r>
      <w:proofErr w:type="spellStart"/>
      <w:r w:rsidRPr="003D05FE">
        <w:rPr>
          <w:sz w:val="22"/>
          <w:szCs w:val="22"/>
        </w:rPr>
        <w:t>Нуждин</w:t>
      </w:r>
      <w:proofErr w:type="spellEnd"/>
      <w:r w:rsidRPr="003D05FE">
        <w:rPr>
          <w:sz w:val="22"/>
          <w:szCs w:val="22"/>
        </w:rPr>
        <w:t xml:space="preserve">, Дмитрий Алексеевич Гришин // Вестник Московского университета МВД России. - 2020. — № 1. — С. 134—137.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Огородов, А. Н. Надзор за расследованием уголовных дел о ятрогенных преступлениях / А. Огородов // Законность. - 2020. — № 4. — С. 27—30. УДК 347.963 УДК 343.985.7 ББК 67.72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Опокин</w:t>
      </w:r>
      <w:proofErr w:type="spellEnd"/>
      <w:r w:rsidRPr="003D05FE">
        <w:rPr>
          <w:sz w:val="22"/>
          <w:szCs w:val="22"/>
        </w:rPr>
        <w:t xml:space="preserve">, А. Б. Новое слово в криминалистической экспертизе атипичного огнестрельного оружия / Алексей Борисович </w:t>
      </w:r>
      <w:proofErr w:type="spellStart"/>
      <w:r w:rsidRPr="003D05FE">
        <w:rPr>
          <w:sz w:val="22"/>
          <w:szCs w:val="22"/>
        </w:rPr>
        <w:t>Опокин</w:t>
      </w:r>
      <w:proofErr w:type="spellEnd"/>
      <w:r w:rsidRPr="003D05FE">
        <w:rPr>
          <w:sz w:val="22"/>
          <w:szCs w:val="22"/>
        </w:rPr>
        <w:t xml:space="preserve">, Елена Евгеньевна Томилина // Вестник Московского университета МВД России. - 2020. — № 1. — С. 145—148. УДК 343.983.22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Петров, К. Н. О понятии компьютерной информации в криминалистике / Константин Николаевич Петров, Евгений Евгеньевич Моисеенко // Закон и право. - 2020. — № 4. — С. 185—186. УДК 343.98 + 343.14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Семенчук, В. В. Содействие юридических лиц органам, осуществляющим оперативно-розыскную деятельность / В. В. Семенчук // Государство и право. - 2019. — № 12. — С. 161—165. УДК 343.985.8 УДК 343.13 ББК 67.404.013(2Рос) 67.410.212(2Рос) 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Скобелин, С. Ю. Цифровая криминалистика: объект и направления развития / Скобелин Сергей Юрьевич // Российский следователь. - 2020. — № 4. — С. 42—44. УДК 343.985.7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Чистова, Л. Е. О базовой методике расследования незаконного оборота наркотиков в Российской Федерации / Л. Е. Чистова // Государство и право. - 2020. — № 2. — С. 89—96. УДК 343.985.7 ББК 67.523 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r w:rsidRPr="003D05FE">
        <w:rPr>
          <w:sz w:val="22"/>
          <w:szCs w:val="22"/>
        </w:rPr>
        <w:t xml:space="preserve">Шабанов, В. Б. Значение условий в преступной деятельности (на примере коррупционных преступлений) / В. Б. Шабанов, В. С. Красиков // Журнал Белорусского государственного университета. Право = </w:t>
      </w:r>
      <w:r w:rsidRPr="003D05FE">
        <w:rPr>
          <w:sz w:val="22"/>
          <w:szCs w:val="22"/>
          <w:lang w:val="en-US"/>
        </w:rPr>
        <w:t>Journal</w:t>
      </w:r>
      <w:r w:rsidRPr="003D05FE">
        <w:rPr>
          <w:sz w:val="22"/>
          <w:szCs w:val="22"/>
        </w:rPr>
        <w:t xml:space="preserve"> </w:t>
      </w:r>
      <w:r w:rsidRPr="003D05FE">
        <w:rPr>
          <w:sz w:val="22"/>
          <w:szCs w:val="22"/>
          <w:lang w:val="en-US"/>
        </w:rPr>
        <w:t>of</w:t>
      </w:r>
      <w:r w:rsidRPr="003D05FE">
        <w:rPr>
          <w:sz w:val="22"/>
          <w:szCs w:val="22"/>
        </w:rPr>
        <w:t xml:space="preserve"> </w:t>
      </w:r>
      <w:r w:rsidRPr="003D05FE">
        <w:rPr>
          <w:sz w:val="22"/>
          <w:szCs w:val="22"/>
          <w:lang w:val="en-US"/>
        </w:rPr>
        <w:t>the</w:t>
      </w:r>
      <w:r w:rsidRPr="003D05FE">
        <w:rPr>
          <w:sz w:val="22"/>
          <w:szCs w:val="22"/>
        </w:rPr>
        <w:t xml:space="preserve"> </w:t>
      </w:r>
      <w:r w:rsidRPr="003D05FE">
        <w:rPr>
          <w:sz w:val="22"/>
          <w:szCs w:val="22"/>
          <w:lang w:val="en-US"/>
        </w:rPr>
        <w:t>Belarusian</w:t>
      </w:r>
      <w:r w:rsidRPr="003D05FE">
        <w:rPr>
          <w:sz w:val="22"/>
          <w:szCs w:val="22"/>
        </w:rPr>
        <w:t xml:space="preserve"> </w:t>
      </w:r>
      <w:r w:rsidRPr="003D05FE">
        <w:rPr>
          <w:sz w:val="22"/>
          <w:szCs w:val="22"/>
          <w:lang w:val="en-US"/>
        </w:rPr>
        <w:t>State</w:t>
      </w:r>
      <w:r w:rsidRPr="003D05FE">
        <w:rPr>
          <w:sz w:val="22"/>
          <w:szCs w:val="22"/>
        </w:rPr>
        <w:t xml:space="preserve"> </w:t>
      </w:r>
      <w:r w:rsidRPr="003D05FE">
        <w:rPr>
          <w:sz w:val="22"/>
          <w:szCs w:val="22"/>
          <w:lang w:val="en-US"/>
        </w:rPr>
        <w:t>University</w:t>
      </w:r>
      <w:r w:rsidRPr="003D05FE">
        <w:rPr>
          <w:sz w:val="22"/>
          <w:szCs w:val="22"/>
        </w:rPr>
        <w:t xml:space="preserve">. </w:t>
      </w:r>
      <w:r w:rsidRPr="003D05FE">
        <w:rPr>
          <w:sz w:val="22"/>
          <w:szCs w:val="22"/>
          <w:lang w:val="en-US"/>
        </w:rPr>
        <w:t>Law</w:t>
      </w:r>
      <w:r w:rsidRPr="003D05FE">
        <w:rPr>
          <w:sz w:val="22"/>
          <w:szCs w:val="22"/>
        </w:rPr>
        <w:t xml:space="preserve">. - 2020. — № 1. — С. 79—86. С точки зрения криминалистики, уголовного процесса и оперативно-розыскной деятельности исследуются аспекты предупреждения коррупционной преступной деятельности.  УДК 343.9 УДК 343.98 УДК 343.1 ББК 67.51      </w:t>
      </w:r>
    </w:p>
    <w:p w:rsidR="003D05FE" w:rsidRPr="003D05FE" w:rsidRDefault="003D05FE" w:rsidP="003D05F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05FE">
        <w:rPr>
          <w:sz w:val="22"/>
          <w:szCs w:val="22"/>
        </w:rPr>
        <w:t>Шамурзаев</w:t>
      </w:r>
      <w:proofErr w:type="spellEnd"/>
      <w:r w:rsidRPr="003D05FE">
        <w:rPr>
          <w:sz w:val="22"/>
          <w:szCs w:val="22"/>
        </w:rPr>
        <w:t xml:space="preserve">, Т. Т. Раскрытие серийных убийств и астрологическая мантика. </w:t>
      </w:r>
      <w:proofErr w:type="spellStart"/>
      <w:r w:rsidRPr="003D05FE">
        <w:rPr>
          <w:sz w:val="22"/>
          <w:szCs w:val="22"/>
        </w:rPr>
        <w:t>Иррационализация</w:t>
      </w:r>
      <w:proofErr w:type="spellEnd"/>
      <w:r w:rsidRPr="003D05FE">
        <w:rPr>
          <w:sz w:val="22"/>
          <w:szCs w:val="22"/>
        </w:rPr>
        <w:t xml:space="preserve"> истины / </w:t>
      </w:r>
      <w:proofErr w:type="spellStart"/>
      <w:r w:rsidRPr="003D05FE">
        <w:rPr>
          <w:sz w:val="22"/>
          <w:szCs w:val="22"/>
        </w:rPr>
        <w:t>Таалайбек</w:t>
      </w:r>
      <w:proofErr w:type="spellEnd"/>
      <w:r w:rsidRPr="003D05FE">
        <w:rPr>
          <w:sz w:val="22"/>
          <w:szCs w:val="22"/>
        </w:rPr>
        <w:t xml:space="preserve"> </w:t>
      </w:r>
      <w:proofErr w:type="spellStart"/>
      <w:r w:rsidRPr="003D05FE">
        <w:rPr>
          <w:sz w:val="22"/>
          <w:szCs w:val="22"/>
        </w:rPr>
        <w:t>Турсунович</w:t>
      </w:r>
      <w:proofErr w:type="spellEnd"/>
      <w:r w:rsidRPr="003D05FE">
        <w:rPr>
          <w:sz w:val="22"/>
          <w:szCs w:val="22"/>
        </w:rPr>
        <w:t xml:space="preserve"> </w:t>
      </w:r>
      <w:proofErr w:type="spellStart"/>
      <w:r w:rsidRPr="003D05FE">
        <w:rPr>
          <w:sz w:val="22"/>
          <w:szCs w:val="22"/>
        </w:rPr>
        <w:t>Шамурзаев</w:t>
      </w:r>
      <w:proofErr w:type="spellEnd"/>
      <w:r w:rsidRPr="003D05FE">
        <w:rPr>
          <w:sz w:val="22"/>
          <w:szCs w:val="22"/>
        </w:rPr>
        <w:t xml:space="preserve">, Роман Георгиевич Ардашев // Закон и право. - 2020. — № 4. — С. 177—179. УДК 343.985.7      </w:t>
      </w: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tabs>
          <w:tab w:val="left" w:pos="1620"/>
        </w:tabs>
        <w:jc w:val="right"/>
        <w:rPr>
          <w:i/>
        </w:rPr>
      </w:pPr>
    </w:p>
    <w:p w:rsidR="00E978E4" w:rsidRDefault="00E978E4" w:rsidP="00E978E4">
      <w:pPr>
        <w:tabs>
          <w:tab w:val="left" w:pos="1620"/>
        </w:tabs>
        <w:jc w:val="both"/>
        <w:rPr>
          <w:i/>
        </w:rPr>
        <w:sectPr w:rsidR="00E978E4" w:rsidSect="007732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978E4" w:rsidRPr="00B01C0E" w:rsidRDefault="00E978E4" w:rsidP="00E978E4">
      <w:pPr>
        <w:tabs>
          <w:tab w:val="left" w:pos="1620"/>
        </w:tabs>
        <w:jc w:val="both"/>
        <w:rPr>
          <w:i/>
        </w:rPr>
      </w:pPr>
    </w:p>
    <w:p w:rsidR="00E978E4" w:rsidRDefault="00E978E4" w:rsidP="00E978E4">
      <w:pPr>
        <w:jc w:val="right"/>
        <w:rPr>
          <w:i/>
          <w:sz w:val="26"/>
          <w:szCs w:val="26"/>
        </w:rPr>
      </w:pPr>
    </w:p>
    <w:p w:rsidR="00E978E4" w:rsidRPr="00E978E4" w:rsidRDefault="00E978E4" w:rsidP="00E978E4">
      <w:pPr>
        <w:rPr>
          <w:sz w:val="24"/>
          <w:szCs w:val="24"/>
        </w:rPr>
      </w:pPr>
    </w:p>
    <w:sectPr w:rsidR="00E978E4" w:rsidRPr="00E978E4" w:rsidSect="00E978E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63395"/>
    <w:multiLevelType w:val="multilevel"/>
    <w:tmpl w:val="BFA23A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A4D9C"/>
    <w:multiLevelType w:val="hybridMultilevel"/>
    <w:tmpl w:val="28C459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3190"/>
    <w:multiLevelType w:val="multilevel"/>
    <w:tmpl w:val="DC58D5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B70FA"/>
    <w:multiLevelType w:val="hybridMultilevel"/>
    <w:tmpl w:val="12CC58D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32B55"/>
    <w:multiLevelType w:val="hybridMultilevel"/>
    <w:tmpl w:val="0D54CBF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365D6"/>
    <w:multiLevelType w:val="hybridMultilevel"/>
    <w:tmpl w:val="1FB265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F774A"/>
    <w:multiLevelType w:val="hybridMultilevel"/>
    <w:tmpl w:val="4E08FF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4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3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155A"/>
    <w:rsid w:val="000205F5"/>
    <w:rsid w:val="00035197"/>
    <w:rsid w:val="00085F02"/>
    <w:rsid w:val="000A1631"/>
    <w:rsid w:val="00103AE7"/>
    <w:rsid w:val="00152F6D"/>
    <w:rsid w:val="001C37A3"/>
    <w:rsid w:val="00300F92"/>
    <w:rsid w:val="00387B06"/>
    <w:rsid w:val="003D05FE"/>
    <w:rsid w:val="003D646E"/>
    <w:rsid w:val="00417A17"/>
    <w:rsid w:val="00457AE7"/>
    <w:rsid w:val="00466BCB"/>
    <w:rsid w:val="004A5BC3"/>
    <w:rsid w:val="004F45DE"/>
    <w:rsid w:val="004F5C70"/>
    <w:rsid w:val="005273D2"/>
    <w:rsid w:val="00551CBF"/>
    <w:rsid w:val="00580809"/>
    <w:rsid w:val="005C66CA"/>
    <w:rsid w:val="005D2747"/>
    <w:rsid w:val="005E0637"/>
    <w:rsid w:val="005E193F"/>
    <w:rsid w:val="00657DD1"/>
    <w:rsid w:val="006820E7"/>
    <w:rsid w:val="00686C8B"/>
    <w:rsid w:val="006A6EC1"/>
    <w:rsid w:val="006B3AD4"/>
    <w:rsid w:val="006E2863"/>
    <w:rsid w:val="00721F37"/>
    <w:rsid w:val="00726F73"/>
    <w:rsid w:val="007330A2"/>
    <w:rsid w:val="007405FC"/>
    <w:rsid w:val="0077325E"/>
    <w:rsid w:val="007C0E4E"/>
    <w:rsid w:val="008148F1"/>
    <w:rsid w:val="00850D1E"/>
    <w:rsid w:val="00874A72"/>
    <w:rsid w:val="00884CA9"/>
    <w:rsid w:val="0089325B"/>
    <w:rsid w:val="008E59D1"/>
    <w:rsid w:val="00903C5D"/>
    <w:rsid w:val="009202E1"/>
    <w:rsid w:val="00943DC7"/>
    <w:rsid w:val="00960082"/>
    <w:rsid w:val="009D1033"/>
    <w:rsid w:val="009F0B81"/>
    <w:rsid w:val="00A329B6"/>
    <w:rsid w:val="00A70D9B"/>
    <w:rsid w:val="00A7636B"/>
    <w:rsid w:val="00A82AB0"/>
    <w:rsid w:val="00A97883"/>
    <w:rsid w:val="00AB4859"/>
    <w:rsid w:val="00AC26E0"/>
    <w:rsid w:val="00B41D3F"/>
    <w:rsid w:val="00B42B9B"/>
    <w:rsid w:val="00C500AD"/>
    <w:rsid w:val="00C57E73"/>
    <w:rsid w:val="00C91925"/>
    <w:rsid w:val="00C93699"/>
    <w:rsid w:val="00D10F49"/>
    <w:rsid w:val="00D333E9"/>
    <w:rsid w:val="00D656EC"/>
    <w:rsid w:val="00D66B8D"/>
    <w:rsid w:val="00D83229"/>
    <w:rsid w:val="00D91317"/>
    <w:rsid w:val="00DD1805"/>
    <w:rsid w:val="00E03D6F"/>
    <w:rsid w:val="00E07032"/>
    <w:rsid w:val="00E22619"/>
    <w:rsid w:val="00E3512F"/>
    <w:rsid w:val="00E40E8F"/>
    <w:rsid w:val="00E66100"/>
    <w:rsid w:val="00E978E4"/>
    <w:rsid w:val="00EF00EA"/>
    <w:rsid w:val="00F15109"/>
    <w:rsid w:val="00F81F6F"/>
    <w:rsid w:val="00FB48B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3A1B-1CA9-42BE-A0DE-6F97DED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5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2020-07-08T07:47:00Z</dcterms:created>
  <dcterms:modified xsi:type="dcterms:W3CDTF">2020-07-08T07:47:00Z</dcterms:modified>
</cp:coreProperties>
</file>