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48" w:rsidRDefault="00510448" w:rsidP="000640C1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10448" w:rsidRDefault="00510448" w:rsidP="000640C1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0640C1">
        <w:rPr>
          <w:b/>
          <w:i/>
          <w:sz w:val="26"/>
          <w:szCs w:val="26"/>
          <w:u w:val="single"/>
        </w:rPr>
        <w:t>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510448" w:rsidRDefault="00510448" w:rsidP="000640C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75684">
        <w:rPr>
          <w:i/>
          <w:sz w:val="26"/>
          <w:szCs w:val="26"/>
        </w:rPr>
        <w:t xml:space="preserve">октябрь </w:t>
      </w:r>
      <w:smartTag w:uri="urn:schemas-microsoft-com:office:smarttags" w:element="metricconverter">
        <w:smartTagPr>
          <w:attr w:name="ProductID" w:val="2020 г"/>
        </w:smartTagPr>
        <w:r w:rsidR="00C75684">
          <w:rPr>
            <w:i/>
            <w:sz w:val="26"/>
            <w:szCs w:val="26"/>
          </w:rPr>
          <w:t>2</w:t>
        </w:r>
        <w:r>
          <w:rPr>
            <w:i/>
            <w:sz w:val="26"/>
            <w:szCs w:val="26"/>
          </w:rPr>
          <w:t>020 г</w:t>
        </w:r>
      </w:smartTag>
      <w:r>
        <w:rPr>
          <w:i/>
          <w:sz w:val="26"/>
          <w:szCs w:val="26"/>
        </w:rPr>
        <w:t>.)</w:t>
      </w:r>
    </w:p>
    <w:p w:rsidR="00510448" w:rsidRDefault="00510448" w:rsidP="00510448">
      <w:pPr>
        <w:ind w:left="1069"/>
      </w:pPr>
      <w:bookmarkStart w:id="0" w:name="_GoBack"/>
      <w:bookmarkEnd w:id="0"/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Абраменко, А. А. Формирование исторической памяти о Великой Отечественной войне посредством преподавания белорусской литературы / А. А. Абраменко // Вышэйшая школа. - 2020. — № 4. — С. 65—68. УДК 37.016:82.09 ББК 74.005.22 74.268.3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Авдеева, Е. Л. Критерии разработки онлайн-курса для обучения иностранному языку студентов дистанционного образования / Е. Л. Авдеева // Высшее образование сегодня. - 2020. — № 9. — С. 46—56. УДК 378.016:802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Ашенова</w:t>
      </w:r>
      <w:proofErr w:type="spellEnd"/>
      <w:r w:rsidRPr="003C379F">
        <w:rPr>
          <w:sz w:val="22"/>
          <w:szCs w:val="22"/>
        </w:rPr>
        <w:t xml:space="preserve">, Т. М. К вопросу об образовании как юридической категории / Т. М. </w:t>
      </w:r>
      <w:proofErr w:type="spellStart"/>
      <w:r w:rsidRPr="003C379F">
        <w:rPr>
          <w:sz w:val="22"/>
          <w:szCs w:val="22"/>
        </w:rPr>
        <w:t>Ашенова</w:t>
      </w:r>
      <w:proofErr w:type="spellEnd"/>
      <w:r w:rsidRPr="003C379F">
        <w:rPr>
          <w:sz w:val="22"/>
          <w:szCs w:val="22"/>
        </w:rPr>
        <w:t xml:space="preserve"> // Право и образование. - 2020. — № 9. — С. 54—61. УДК 37:34 + 342.7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Бавсун</w:t>
      </w:r>
      <w:proofErr w:type="spellEnd"/>
      <w:r w:rsidRPr="003C379F">
        <w:rPr>
          <w:sz w:val="22"/>
          <w:szCs w:val="22"/>
        </w:rPr>
        <w:t xml:space="preserve">, М. В. О соответствии результативности научной деятельности членов диссертационных советов, созданных на базах образовательных организаций МВД России, целевым индикаторам, содержащимся в Плане мероприятий (дорожной карте) по оптимизации сети советов [Электронный ресурс] / М. В. </w:t>
      </w:r>
      <w:proofErr w:type="spellStart"/>
      <w:r w:rsidRPr="003C379F">
        <w:rPr>
          <w:sz w:val="22"/>
          <w:szCs w:val="22"/>
        </w:rPr>
        <w:t>Бавсун</w:t>
      </w:r>
      <w:proofErr w:type="spellEnd"/>
      <w:r w:rsidRPr="003C379F">
        <w:rPr>
          <w:sz w:val="22"/>
          <w:szCs w:val="22"/>
        </w:rPr>
        <w:t xml:space="preserve">, Б. Б. Булатов, К. Д. Николаев // Юридическая наука и практика: вестник Нижегородской академии МВД России. - 2019. — № 4. — С. 343—347.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Балашова, В. А. Структура коммуникативных качеств личности на этапе профессиональной подготовки / Балашова Вера Алексеевна, </w:t>
      </w:r>
      <w:proofErr w:type="spellStart"/>
      <w:r w:rsidRPr="003C379F">
        <w:rPr>
          <w:sz w:val="22"/>
          <w:szCs w:val="22"/>
        </w:rPr>
        <w:t>Савлевич</w:t>
      </w:r>
      <w:proofErr w:type="spellEnd"/>
      <w:r w:rsidRPr="003C379F">
        <w:rPr>
          <w:sz w:val="22"/>
          <w:szCs w:val="22"/>
        </w:rPr>
        <w:t xml:space="preserve"> Дарья Сергеевна // Юридическая психология. - 2020. — № 3. — С. 17—21. Исследование коммуникативных качеств курсантов образовательных организаций МВД России. УДК 159.9 + 378.635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Баранов, В. М. Пути оптимизации деятельности диссертационных советов, созданных на базах образовательных и научных организаций системы МВД России [Электронный ресурс] / В. М. Баранов // Юридическая наука и практика: вестник Нижегородской академии МВД России. - 2019. — № 4. — С. 318—328.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Баранова, М. В. Проблемы определения научной новизны диссертационных исследований, планируемых и проводимых в образовательных организациях системы МВД России [Электронный ресурс] / М. В. Баранова // Юридическая наука и практика: вестник Нижегородской академии МВД России. - 2019. — № 4. — С. 356—360.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Баранова, С. А. О государственном управлении в сфере образования в Германии / С. А. Баранова // Право и образование. - 2020. — № 9. — С. 90—97.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Белых, Ю. Э. Опережающее развитие университета: стратегия и достижения / Ю. Э. Белых, И. Ф. </w:t>
      </w:r>
      <w:proofErr w:type="spellStart"/>
      <w:r w:rsidRPr="003C379F">
        <w:rPr>
          <w:sz w:val="22"/>
          <w:szCs w:val="22"/>
        </w:rPr>
        <w:t>Китурко</w:t>
      </w:r>
      <w:proofErr w:type="spellEnd"/>
      <w:r w:rsidRPr="003C379F">
        <w:rPr>
          <w:sz w:val="22"/>
          <w:szCs w:val="22"/>
        </w:rPr>
        <w:t xml:space="preserve">, Ю. Я. Романовский // Вышэйшая школа. - 2020. — № 4. — С. 6—9. УДК 378(476) ББК 74.484.4(4Беи)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Бова</w:t>
      </w:r>
      <w:proofErr w:type="spellEnd"/>
      <w:r w:rsidRPr="003C379F">
        <w:rPr>
          <w:sz w:val="22"/>
          <w:szCs w:val="22"/>
        </w:rPr>
        <w:t xml:space="preserve">, Т. И. Чему учит дистанционное образование? / Т. И. </w:t>
      </w:r>
      <w:proofErr w:type="spellStart"/>
      <w:r w:rsidRPr="003C379F">
        <w:rPr>
          <w:sz w:val="22"/>
          <w:szCs w:val="22"/>
        </w:rPr>
        <w:t>Бова</w:t>
      </w:r>
      <w:proofErr w:type="spellEnd"/>
      <w:r w:rsidRPr="003C379F">
        <w:rPr>
          <w:sz w:val="22"/>
          <w:szCs w:val="22"/>
        </w:rPr>
        <w:t xml:space="preserve">, Е. Н. </w:t>
      </w:r>
      <w:proofErr w:type="spellStart"/>
      <w:r w:rsidRPr="003C379F">
        <w:rPr>
          <w:sz w:val="22"/>
          <w:szCs w:val="22"/>
        </w:rPr>
        <w:t>Дроздович</w:t>
      </w:r>
      <w:proofErr w:type="spellEnd"/>
      <w:r w:rsidRPr="003C379F">
        <w:rPr>
          <w:sz w:val="22"/>
          <w:szCs w:val="22"/>
        </w:rPr>
        <w:t xml:space="preserve">, О. И. Кузьменко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61—63.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Бондаренко, С. Б. Университеты в эпоху научно-технической революции / С. Б. Бондаренко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7—12.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Боя, Т. Н. Формирование ценностей, профессиональных ориентаций, жизненных планов студенческой молодежи регионального вуза культуры / Т. Н. Боя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37—42.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Брезгунова</w:t>
      </w:r>
      <w:proofErr w:type="spellEnd"/>
      <w:r w:rsidRPr="003C379F">
        <w:rPr>
          <w:sz w:val="22"/>
          <w:szCs w:val="22"/>
        </w:rPr>
        <w:t xml:space="preserve">, И. В. Уровни и структура ИКТ-компетентности педагогических кадров учреждений высшего образования для целей электронного обучения / И. В. </w:t>
      </w:r>
      <w:proofErr w:type="spellStart"/>
      <w:r w:rsidRPr="003C379F">
        <w:rPr>
          <w:sz w:val="22"/>
          <w:szCs w:val="22"/>
        </w:rPr>
        <w:t>Брезгунова</w:t>
      </w:r>
      <w:proofErr w:type="spellEnd"/>
      <w:r w:rsidRPr="003C379F">
        <w:rPr>
          <w:sz w:val="22"/>
          <w:szCs w:val="22"/>
        </w:rPr>
        <w:t xml:space="preserve">, В. А. </w:t>
      </w:r>
      <w:proofErr w:type="spellStart"/>
      <w:r w:rsidRPr="003C379F">
        <w:rPr>
          <w:sz w:val="22"/>
          <w:szCs w:val="22"/>
        </w:rPr>
        <w:t>Гайсёнок</w:t>
      </w:r>
      <w:proofErr w:type="spellEnd"/>
      <w:r w:rsidRPr="003C379F">
        <w:rPr>
          <w:sz w:val="22"/>
          <w:szCs w:val="22"/>
        </w:rPr>
        <w:t xml:space="preserve">, С. И. Максимов // Вышэйшая школа. - 2020. — № 4. — С. 19—21. УДК 378(476) ББК 74.480.25(4Беи)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Великанов, В. В. Старейшине аграрного образования и науки — 180 лет / В. В. Великанов // Вышэйшая школа. - 2020. — № 4. — С. 31—38. УДК 378(476) ББК 74.484.7(4Беи-4Мог)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Гаврилов, Б. Я. О качестве диссертационных исследований в ракурсе нормативно-правовых требований по совершенствованию деятельности диссертационных советов системы МВД России [Электронный ресурс] / Б. Я. Гаврилов // Юридическая наука и практика: вестник Нижегородской академии МВД России. - 2019. — № 4. — С. 335—343.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Гатальская</w:t>
      </w:r>
      <w:proofErr w:type="spellEnd"/>
      <w:r w:rsidRPr="003C379F">
        <w:rPr>
          <w:sz w:val="22"/>
          <w:szCs w:val="22"/>
        </w:rPr>
        <w:t xml:space="preserve">, Г. В. Интеграция ученых в поиске решения проблемы зависимостей / Г. В. </w:t>
      </w:r>
      <w:proofErr w:type="spellStart"/>
      <w:r w:rsidRPr="003C379F">
        <w:rPr>
          <w:sz w:val="22"/>
          <w:szCs w:val="22"/>
        </w:rPr>
        <w:t>Гатальская</w:t>
      </w:r>
      <w:proofErr w:type="spellEnd"/>
      <w:r w:rsidRPr="003C379F">
        <w:rPr>
          <w:sz w:val="22"/>
          <w:szCs w:val="22"/>
        </w:rPr>
        <w:t xml:space="preserve">, Н. Г. </w:t>
      </w:r>
      <w:proofErr w:type="spellStart"/>
      <w:r w:rsidRPr="003C379F">
        <w:rPr>
          <w:sz w:val="22"/>
          <w:szCs w:val="22"/>
        </w:rPr>
        <w:t>Новак</w:t>
      </w:r>
      <w:proofErr w:type="spellEnd"/>
      <w:r w:rsidRPr="003C379F">
        <w:rPr>
          <w:sz w:val="22"/>
          <w:szCs w:val="22"/>
        </w:rPr>
        <w:t xml:space="preserve"> // Вышэйшая школа. - 2020. — № 4. — С. 22—25. УДК 378 ББК 74.484ж(0)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Гельман</w:t>
      </w:r>
      <w:proofErr w:type="spellEnd"/>
      <w:r w:rsidRPr="003C379F">
        <w:rPr>
          <w:sz w:val="22"/>
          <w:szCs w:val="22"/>
        </w:rPr>
        <w:t xml:space="preserve">, В. Я. Проблемы перехода на дистанционное обучение / В. Я. </w:t>
      </w:r>
      <w:proofErr w:type="spellStart"/>
      <w:r w:rsidRPr="003C379F">
        <w:rPr>
          <w:sz w:val="22"/>
          <w:szCs w:val="22"/>
        </w:rPr>
        <w:t>Гельман</w:t>
      </w:r>
      <w:proofErr w:type="spellEnd"/>
      <w:r w:rsidRPr="003C379F">
        <w:rPr>
          <w:sz w:val="22"/>
          <w:szCs w:val="22"/>
        </w:rPr>
        <w:t xml:space="preserve">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7. — С. 8—12.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lastRenderedPageBreak/>
        <w:t xml:space="preserve">Глухов, Е. А. Докторантура: поступление и выбор темы научного исследования (анализ правового регулирования) / Е. А. Глухов, В. М. Корякин // Право и образование. - 2020. — № 9. — С. 43—53. УДК 378.245.2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Даниленко, О. И. Особенности ценностной сферы студентов с разным уровнем субъективного благополучия / О. И. Даниленко, К. А. </w:t>
      </w:r>
      <w:proofErr w:type="spellStart"/>
      <w:r w:rsidRPr="003C379F">
        <w:rPr>
          <w:sz w:val="22"/>
          <w:szCs w:val="22"/>
        </w:rPr>
        <w:t>Цатурян</w:t>
      </w:r>
      <w:proofErr w:type="spellEnd"/>
      <w:r w:rsidRPr="003C379F">
        <w:rPr>
          <w:sz w:val="22"/>
          <w:szCs w:val="22"/>
        </w:rPr>
        <w:t xml:space="preserve"> // Вопросы психологии. - 2020. — № 3. — С. 68—79. УДК 159.922 ББК 88.623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Демичев, А. А. Обзор тематики диссертационных исследований, защищенных в 2015—2019 годах по истории государства и права и истории учений о праве и государстве в диссертационных советах, созданных на базах образовательных организаций МВД России [Электронный ресурс] / А. А. Демичев // Юридическая наука и практика: вестник Нижегородской академии МВД России. - 2019. — № 4. — С. 365—368.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bCs/>
          <w:sz w:val="22"/>
          <w:szCs w:val="22"/>
        </w:rPr>
        <w:t>Деулин</w:t>
      </w:r>
      <w:proofErr w:type="spellEnd"/>
      <w:r w:rsidRPr="003C379F">
        <w:rPr>
          <w:bCs/>
          <w:sz w:val="22"/>
          <w:szCs w:val="22"/>
        </w:rPr>
        <w:t xml:space="preserve">, Д. В. Изучение современной ценностной парадигмы у курсантов образовательной организации МВД России / Дмитрий Владимирович </w:t>
      </w:r>
      <w:proofErr w:type="spellStart"/>
      <w:r w:rsidRPr="003C379F">
        <w:rPr>
          <w:bCs/>
          <w:sz w:val="22"/>
          <w:szCs w:val="22"/>
        </w:rPr>
        <w:t>Деулин</w:t>
      </w:r>
      <w:proofErr w:type="spellEnd"/>
      <w:r w:rsidRPr="003C379F">
        <w:rPr>
          <w:bCs/>
          <w:sz w:val="22"/>
          <w:szCs w:val="22"/>
        </w:rPr>
        <w:t xml:space="preserve">, Наталья Викторовна Аникеева // Вестник Московского университета МВД России. - 2020. — № 2. — С. 321—325.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Жуков, В. Н. "Не просить ни о чем, не должен никому" / В. Н. Жуков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7. — С. 18—20. Исследована проблема развития образования и науки в современной России. УДК 378 + 001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Захарцев</w:t>
      </w:r>
      <w:proofErr w:type="spellEnd"/>
      <w:r w:rsidRPr="003C379F">
        <w:rPr>
          <w:sz w:val="22"/>
          <w:szCs w:val="22"/>
        </w:rPr>
        <w:t xml:space="preserve">, С. И. Об общих проблемах диссертационных работ по юридическим наукам [Электронный ресурс] / С. И. </w:t>
      </w:r>
      <w:proofErr w:type="spellStart"/>
      <w:r w:rsidRPr="003C379F">
        <w:rPr>
          <w:sz w:val="22"/>
          <w:szCs w:val="22"/>
        </w:rPr>
        <w:t>Захарцев</w:t>
      </w:r>
      <w:proofErr w:type="spellEnd"/>
      <w:r w:rsidRPr="003C379F">
        <w:rPr>
          <w:sz w:val="22"/>
          <w:szCs w:val="22"/>
        </w:rPr>
        <w:t xml:space="preserve">, В. П. Сальников // Юридическая наука и практика: вестник Нижегородской академии МВД России. - 2019. — № 4. — С. 387—393.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Ильин, Ю. В. Иностранный язык, Большая и Малая культура, правда жизни — ключевые императивы успешной жизнедеятельности современного вуза системы МВД [Электронный ресурс] / Ильин Юрий Васильевич // Юридическая наука и практика: вестник Нижегородской академии МВД России. - 2019. — № 4. — С. 231—241.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Канашевич</w:t>
      </w:r>
      <w:proofErr w:type="spellEnd"/>
      <w:r w:rsidRPr="003C379F">
        <w:rPr>
          <w:sz w:val="22"/>
          <w:szCs w:val="22"/>
        </w:rPr>
        <w:t xml:space="preserve">, Т. Н. Инженерная компетентность как образовательный результат подготовки специалиста в техническом университете / Т. Н. </w:t>
      </w:r>
      <w:proofErr w:type="spellStart"/>
      <w:r w:rsidRPr="003C379F">
        <w:rPr>
          <w:sz w:val="22"/>
          <w:szCs w:val="22"/>
        </w:rPr>
        <w:t>Канашевич</w:t>
      </w:r>
      <w:proofErr w:type="spellEnd"/>
      <w:r w:rsidRPr="003C379F">
        <w:rPr>
          <w:sz w:val="22"/>
          <w:szCs w:val="22"/>
        </w:rPr>
        <w:t xml:space="preserve"> // Вышэйшая школа. - 2020. — № 4. — С. 56—61. УДК 378(476) ББК 74.484.4(4Беи)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Карякин, Ю. В. Высшее образование к 2035 году (прогноз) / Ю. В. Карякин, В. Г. </w:t>
      </w:r>
      <w:proofErr w:type="spellStart"/>
      <w:r w:rsidRPr="003C379F">
        <w:rPr>
          <w:sz w:val="22"/>
          <w:szCs w:val="22"/>
        </w:rPr>
        <w:t>Крец</w:t>
      </w:r>
      <w:proofErr w:type="spellEnd"/>
      <w:r w:rsidRPr="003C379F">
        <w:rPr>
          <w:sz w:val="22"/>
          <w:szCs w:val="22"/>
        </w:rPr>
        <w:t xml:space="preserve">, М. С. Полонская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18—22. УДК 378 + 13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Корбут</w:t>
      </w:r>
      <w:proofErr w:type="spellEnd"/>
      <w:r w:rsidRPr="003C379F">
        <w:rPr>
          <w:sz w:val="22"/>
          <w:szCs w:val="22"/>
        </w:rPr>
        <w:t xml:space="preserve">, А. А. Ведущее учреждение высшего образования в сфере культуры / А. А. </w:t>
      </w:r>
      <w:proofErr w:type="spellStart"/>
      <w:r w:rsidRPr="003C379F">
        <w:rPr>
          <w:sz w:val="22"/>
          <w:szCs w:val="22"/>
        </w:rPr>
        <w:t>Корбут</w:t>
      </w:r>
      <w:proofErr w:type="spellEnd"/>
      <w:r w:rsidRPr="003C379F">
        <w:rPr>
          <w:sz w:val="22"/>
          <w:szCs w:val="22"/>
        </w:rPr>
        <w:t xml:space="preserve"> // Вышэйшая школа. - 2020. — № 4. — С. 10—18. УДК 378(476) ББК 74.484.7(4Беи)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Коряковцева</w:t>
      </w:r>
      <w:proofErr w:type="spellEnd"/>
      <w:r w:rsidRPr="003C379F">
        <w:rPr>
          <w:sz w:val="22"/>
          <w:szCs w:val="22"/>
        </w:rPr>
        <w:t xml:space="preserve">, О. А. Общественно-политическая социализация студенческой молодежи / О. А. </w:t>
      </w:r>
      <w:proofErr w:type="spellStart"/>
      <w:r w:rsidRPr="003C379F">
        <w:rPr>
          <w:sz w:val="22"/>
          <w:szCs w:val="22"/>
        </w:rPr>
        <w:t>Коряковцева</w:t>
      </w:r>
      <w:proofErr w:type="spellEnd"/>
      <w:r w:rsidRPr="003C379F">
        <w:rPr>
          <w:sz w:val="22"/>
          <w:szCs w:val="22"/>
        </w:rPr>
        <w:t xml:space="preserve">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23—31. УДК 378 + 316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3C379F">
        <w:rPr>
          <w:bCs/>
          <w:sz w:val="22"/>
          <w:szCs w:val="22"/>
        </w:rPr>
        <w:t>Краликова</w:t>
      </w:r>
      <w:proofErr w:type="spellEnd"/>
      <w:r w:rsidRPr="003C379F">
        <w:rPr>
          <w:bCs/>
          <w:sz w:val="22"/>
          <w:szCs w:val="22"/>
        </w:rPr>
        <w:t xml:space="preserve">, К. Система образования полиции в Министерстве внутренних дел Словацкой Республики / Кристина </w:t>
      </w:r>
      <w:proofErr w:type="spellStart"/>
      <w:r w:rsidRPr="003C379F">
        <w:rPr>
          <w:bCs/>
          <w:sz w:val="22"/>
          <w:szCs w:val="22"/>
        </w:rPr>
        <w:t>Краликова</w:t>
      </w:r>
      <w:proofErr w:type="spellEnd"/>
      <w:r w:rsidRPr="003C379F">
        <w:rPr>
          <w:bCs/>
          <w:sz w:val="22"/>
          <w:szCs w:val="22"/>
        </w:rPr>
        <w:t xml:space="preserve">, Людмила Сурма // Вестник Московского университета МВД России. - 2020. — № 2. — С. 244—250. УДК 351.74 + 378.635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Куликова, О. Педагог во втором поколении / Ольга Куликова // На страже. - 2020. — 2 октября (№ 45). — С. 15. Об одном из ведущих криминологов Беларуси, профессоре кафедры уголовно-исполнительного права УИФ Академии МВД, академике Международной славянской академии образования, науки, искусств и культуры Валерии Антоновиче Ананиче. УДК 378.635 + 343.9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Куницкая, О. С. Сущностные характеристики социально-педагогической поддержки студентов первого курса на этапе адаптации в учреждении высшего образования / О. С. Куницкая // Вышэйшая школа. - 2020. — № 4. — С. 49—55. УДК 378(476) ББК 74.484.4(4Беи)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Лавров, В. П. Авангардная роль научной школы криминалистики Академии управления МВД России: к новым рубежам [Электронный ресурс] / В. П. Лавров // Академическая мысль. - 2019. — № 3. — С. 40—43. УДК 378.635 + 343.98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Лузгин, С. А. Организация и развитие волонтерского движения в образовательных организациях ФСИН России / Лузгин С. А., Кузнецов М. И. // Ведомости уголовно-исполнительной системы. - 2020. — № 9. — С. 71—75.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Лукашенко, Д. В. </w:t>
      </w:r>
      <w:proofErr w:type="spellStart"/>
      <w:r w:rsidRPr="003C379F">
        <w:rPr>
          <w:sz w:val="22"/>
          <w:szCs w:val="22"/>
        </w:rPr>
        <w:t>Цифровизация</w:t>
      </w:r>
      <w:proofErr w:type="spellEnd"/>
      <w:r w:rsidRPr="003C379F">
        <w:rPr>
          <w:sz w:val="22"/>
          <w:szCs w:val="22"/>
        </w:rPr>
        <w:t xml:space="preserve"> личности: </w:t>
      </w:r>
      <w:proofErr w:type="spellStart"/>
      <w:r w:rsidRPr="003C379F">
        <w:rPr>
          <w:sz w:val="22"/>
          <w:szCs w:val="22"/>
        </w:rPr>
        <w:t>блокчейн</w:t>
      </w:r>
      <w:proofErr w:type="spellEnd"/>
      <w:r w:rsidRPr="003C379F">
        <w:rPr>
          <w:sz w:val="22"/>
          <w:szCs w:val="22"/>
        </w:rPr>
        <w:t xml:space="preserve"> в цифровом образовании / Д. В. Лукашенко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7. — С. 13—17.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Магистерские программы кафедры криминалистики Юридического факультета МГУ: состояние и перспективы развития (к 70-летию создания кафедры) / Комаров Игорь Михайлович [и др.] // Юридическое образование и наука. - 2020. — № 9. — С. 3—8. УДК 378.634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Макарейко</w:t>
      </w:r>
      <w:proofErr w:type="spellEnd"/>
      <w:r w:rsidRPr="003C379F">
        <w:rPr>
          <w:sz w:val="22"/>
          <w:szCs w:val="22"/>
        </w:rPr>
        <w:t xml:space="preserve">, Н. В. Учет межотраслевых связей в общетеоретических диссертационных исследованиях [Электронный ресурс] / Н. В. </w:t>
      </w:r>
      <w:proofErr w:type="spellStart"/>
      <w:r w:rsidRPr="003C379F">
        <w:rPr>
          <w:sz w:val="22"/>
          <w:szCs w:val="22"/>
        </w:rPr>
        <w:t>Макарейко</w:t>
      </w:r>
      <w:proofErr w:type="spellEnd"/>
      <w:r w:rsidRPr="003C379F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378—381.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Макаров, А. В. Модульный подход в высшем образовании: два вектора развития / А. В. Макаров // Вышэйшая школа. - 2020. — № 4. — С. 3—5. УДК 378(476) ББК 74.484.4(4Беи)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Марцинковская, Т. Д. Информационная социализация студентов в транзитивном мире / Т. Д. Марцинковская, С. В. Преображенская // Вопросы психологии. - 2020. — № 3. — С. 45—55. УДК 159.922 ББК 88.623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Матвеев, В. Ю. Проблемы реализации права на получение профессионального образования вне организации, осуществляющей образовательную деятельность / В. Ю. Матвеев // Право и образование. - 2020. — № 9. — С. 62—70. УДК 37:34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Мелехина</w:t>
      </w:r>
      <w:proofErr w:type="spellEnd"/>
      <w:r w:rsidRPr="003C379F">
        <w:rPr>
          <w:sz w:val="22"/>
          <w:szCs w:val="22"/>
        </w:rPr>
        <w:t xml:space="preserve">, Е. А. Профессионализация преподавателя иностранного языка в вузе / Е. А. </w:t>
      </w:r>
      <w:proofErr w:type="spellStart"/>
      <w:r w:rsidRPr="003C379F">
        <w:rPr>
          <w:sz w:val="22"/>
          <w:szCs w:val="22"/>
        </w:rPr>
        <w:t>Мелёхина</w:t>
      </w:r>
      <w:proofErr w:type="spellEnd"/>
      <w:r w:rsidRPr="003C379F">
        <w:rPr>
          <w:sz w:val="22"/>
          <w:szCs w:val="22"/>
        </w:rPr>
        <w:t xml:space="preserve">, Р. А. </w:t>
      </w:r>
      <w:proofErr w:type="spellStart"/>
      <w:r w:rsidRPr="003C379F">
        <w:rPr>
          <w:sz w:val="22"/>
          <w:szCs w:val="22"/>
        </w:rPr>
        <w:t>Газалиев</w:t>
      </w:r>
      <w:proofErr w:type="spellEnd"/>
      <w:r w:rsidRPr="003C379F">
        <w:rPr>
          <w:sz w:val="22"/>
          <w:szCs w:val="22"/>
        </w:rPr>
        <w:t xml:space="preserve"> // Высшее образование сегодня. - 2020. — № 9. — С. 28—33.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Механизмы взаимодействия образования, науки и социальных сетей / Р. Р. </w:t>
      </w:r>
      <w:proofErr w:type="spellStart"/>
      <w:r w:rsidRPr="003C379F">
        <w:rPr>
          <w:sz w:val="22"/>
          <w:szCs w:val="22"/>
        </w:rPr>
        <w:t>Закиева</w:t>
      </w:r>
      <w:proofErr w:type="spellEnd"/>
      <w:r w:rsidRPr="003C379F">
        <w:rPr>
          <w:sz w:val="22"/>
          <w:szCs w:val="22"/>
        </w:rPr>
        <w:t xml:space="preserve"> и [др.] // Высшее образование сегодня. - 2020. — № 9. — С. 20—23.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Недосугова</w:t>
      </w:r>
      <w:proofErr w:type="spellEnd"/>
      <w:r w:rsidRPr="003C379F">
        <w:rPr>
          <w:sz w:val="22"/>
          <w:szCs w:val="22"/>
        </w:rPr>
        <w:t xml:space="preserve">, А. Б. Текст как высшая единица обучения языку специальности будущих юристов-международников / А. Б. </w:t>
      </w:r>
      <w:proofErr w:type="spellStart"/>
      <w:r w:rsidRPr="003C379F">
        <w:rPr>
          <w:sz w:val="22"/>
          <w:szCs w:val="22"/>
        </w:rPr>
        <w:t>Недосугова</w:t>
      </w:r>
      <w:proofErr w:type="spellEnd"/>
      <w:r w:rsidRPr="003C379F">
        <w:rPr>
          <w:sz w:val="22"/>
          <w:szCs w:val="22"/>
        </w:rPr>
        <w:t xml:space="preserve"> // Высшее образование сегодня. - 2020. — № 9. — С. 34—39.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Неталимов</w:t>
      </w:r>
      <w:proofErr w:type="spellEnd"/>
      <w:r w:rsidRPr="003C379F">
        <w:rPr>
          <w:sz w:val="22"/>
          <w:szCs w:val="22"/>
        </w:rPr>
        <w:t xml:space="preserve">, Н. Ю. Базовые тенденции профессиональной социализации современной студенческой молодежи / Н. Ю. </w:t>
      </w:r>
      <w:proofErr w:type="spellStart"/>
      <w:r w:rsidRPr="003C379F">
        <w:rPr>
          <w:sz w:val="22"/>
          <w:szCs w:val="22"/>
        </w:rPr>
        <w:t>Неталимов</w:t>
      </w:r>
      <w:proofErr w:type="spellEnd"/>
      <w:r w:rsidRPr="003C379F">
        <w:rPr>
          <w:sz w:val="22"/>
          <w:szCs w:val="22"/>
        </w:rPr>
        <w:t xml:space="preserve">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32—36. УДК 378 + 316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Пахомов, С. И. Система государственной научной аттестации в образовательных организациях МВД России [Электронный ресурс] / С. И. Пахомов // Юридическая наука и практика: вестник Нижегородской академии МВД России. - 2019. — № 4. — С. 300—312.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Полюшкевич</w:t>
      </w:r>
      <w:proofErr w:type="spellEnd"/>
      <w:r w:rsidRPr="003C379F">
        <w:rPr>
          <w:sz w:val="22"/>
          <w:szCs w:val="22"/>
        </w:rPr>
        <w:t xml:space="preserve"> , О. А. Моральные эмоции преподавателей университетов как инструменты сплочения сообщества / О. А. </w:t>
      </w:r>
      <w:proofErr w:type="spellStart"/>
      <w:r w:rsidRPr="003C379F">
        <w:rPr>
          <w:sz w:val="22"/>
          <w:szCs w:val="22"/>
        </w:rPr>
        <w:t>Полюшкевич</w:t>
      </w:r>
      <w:proofErr w:type="spellEnd"/>
      <w:r w:rsidRPr="003C379F">
        <w:rPr>
          <w:sz w:val="22"/>
          <w:szCs w:val="22"/>
        </w:rPr>
        <w:t xml:space="preserve">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7. — С. 21—25. УДК 378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Поляков, М. П. Диссертационный совет как уникальное явление и важнейший инструмент оптимизации научно-исследовательской деятельности [Электронный ресурс] / М. П. Поляков // Юридическая наука и практика: вестник Нижегородской академии МВД России. - 2019. — № 4. — С. 360—365.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Понкин</w:t>
      </w:r>
      <w:proofErr w:type="spellEnd"/>
      <w:r w:rsidRPr="003C379F">
        <w:rPr>
          <w:sz w:val="22"/>
          <w:szCs w:val="22"/>
        </w:rPr>
        <w:t xml:space="preserve">, И. В. Некоторые тезисы о должной модели присуждения ученых степеней в системе диссертационных советов в вузах МВД России [Электронный ресурс] / И. В. </w:t>
      </w:r>
      <w:proofErr w:type="spellStart"/>
      <w:r w:rsidRPr="003C379F">
        <w:rPr>
          <w:sz w:val="22"/>
          <w:szCs w:val="22"/>
        </w:rPr>
        <w:t>Понкин</w:t>
      </w:r>
      <w:proofErr w:type="spellEnd"/>
      <w:r w:rsidRPr="003C379F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353—356.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3C379F">
        <w:rPr>
          <w:bCs/>
          <w:sz w:val="22"/>
          <w:szCs w:val="22"/>
        </w:rPr>
        <w:t xml:space="preserve">Попов, Е. А. Индекс цитируемости диссертаций по психологии в современном </w:t>
      </w:r>
      <w:proofErr w:type="spellStart"/>
      <w:r w:rsidRPr="003C379F">
        <w:rPr>
          <w:bCs/>
          <w:sz w:val="22"/>
          <w:szCs w:val="22"/>
        </w:rPr>
        <w:t>социогуманитарном</w:t>
      </w:r>
      <w:proofErr w:type="spellEnd"/>
      <w:r w:rsidRPr="003C379F">
        <w:rPr>
          <w:bCs/>
          <w:sz w:val="22"/>
          <w:szCs w:val="22"/>
        </w:rPr>
        <w:t xml:space="preserve"> знании / Е. А. Попов // Вопросы психологии. - 2020. — № 2. — С. 67—73. УДК 001.89:159.9 ББК 88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3C379F">
        <w:rPr>
          <w:bCs/>
          <w:sz w:val="22"/>
          <w:szCs w:val="22"/>
        </w:rPr>
        <w:t>Разумникова</w:t>
      </w:r>
      <w:proofErr w:type="spellEnd"/>
      <w:r w:rsidRPr="003C379F">
        <w:rPr>
          <w:bCs/>
          <w:sz w:val="22"/>
          <w:szCs w:val="22"/>
        </w:rPr>
        <w:t xml:space="preserve">, О. М. Соотношение креативности, эмоционального и общего интеллекта в академической успеваемости студентов / О. М. </w:t>
      </w:r>
      <w:proofErr w:type="spellStart"/>
      <w:r w:rsidRPr="003C379F">
        <w:rPr>
          <w:bCs/>
          <w:sz w:val="22"/>
          <w:szCs w:val="22"/>
        </w:rPr>
        <w:t>Разумникова</w:t>
      </w:r>
      <w:proofErr w:type="spellEnd"/>
      <w:r w:rsidRPr="003C379F">
        <w:rPr>
          <w:bCs/>
          <w:sz w:val="22"/>
          <w:szCs w:val="22"/>
        </w:rPr>
        <w:t xml:space="preserve">, Ю. А. Мезенцев // Вопросы психологии. - 2020. — № 2. — С. 119—128. УДК 159.922 + 378 ББК 88.261.3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3C379F">
        <w:rPr>
          <w:bCs/>
          <w:sz w:val="22"/>
          <w:szCs w:val="22"/>
        </w:rPr>
        <w:t xml:space="preserve">Румянцев, Н. В. Механизмы признания качества и уровня подготовки выпускников правоохранительной системы образования требованиям работодателя: новые вызовы / Николай Викторович Румянцев, Ольга Александровна Бондарева // Вестник Московского университета МВД России. - 2020. — № 2. — С. 251—256.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Сверчков, В. В. Дефекты диссертационного исследования (специальность 12.00.08 —уголовное право и криминология; уголовно-исполнительное право) [Электронный ресурс] / В. В. Сверчков // Юридическая наука и практика: вестник Нижегородской академии МВД России. - 2019. — № 4. — С. 372—378.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Сенашенко</w:t>
      </w:r>
      <w:proofErr w:type="spellEnd"/>
      <w:r w:rsidRPr="003C379F">
        <w:rPr>
          <w:sz w:val="22"/>
          <w:szCs w:val="22"/>
        </w:rPr>
        <w:t xml:space="preserve">, В. С. О влиянии структурных преобразований сферы образования на сопряжение высшего образования и сферы труда / В. С. </w:t>
      </w:r>
      <w:proofErr w:type="spellStart"/>
      <w:r w:rsidRPr="003C379F">
        <w:rPr>
          <w:sz w:val="22"/>
          <w:szCs w:val="22"/>
        </w:rPr>
        <w:t>Сенашенко</w:t>
      </w:r>
      <w:proofErr w:type="spellEnd"/>
      <w:r w:rsidRPr="003C379F">
        <w:rPr>
          <w:sz w:val="22"/>
          <w:szCs w:val="22"/>
        </w:rPr>
        <w:t xml:space="preserve">, Е. П. </w:t>
      </w:r>
      <w:proofErr w:type="spellStart"/>
      <w:r w:rsidRPr="003C379F">
        <w:rPr>
          <w:sz w:val="22"/>
          <w:szCs w:val="22"/>
        </w:rPr>
        <w:t>Стручкова</w:t>
      </w:r>
      <w:proofErr w:type="spellEnd"/>
      <w:r w:rsidRPr="003C379F">
        <w:rPr>
          <w:sz w:val="22"/>
          <w:szCs w:val="22"/>
        </w:rPr>
        <w:t xml:space="preserve"> // </w:t>
      </w:r>
      <w:proofErr w:type="spellStart"/>
      <w:r w:rsidRPr="003C379F">
        <w:rPr>
          <w:sz w:val="22"/>
          <w:szCs w:val="22"/>
        </w:rPr>
        <w:t>Alma</w:t>
      </w:r>
      <w:proofErr w:type="spellEnd"/>
      <w:r w:rsidRPr="003C379F">
        <w:rPr>
          <w:sz w:val="22"/>
          <w:szCs w:val="22"/>
        </w:rPr>
        <w:t xml:space="preserve"> </w:t>
      </w:r>
      <w:proofErr w:type="spellStart"/>
      <w:r w:rsidRPr="003C379F">
        <w:rPr>
          <w:sz w:val="22"/>
          <w:szCs w:val="22"/>
        </w:rPr>
        <w:t>mater</w:t>
      </w:r>
      <w:proofErr w:type="spellEnd"/>
      <w:r w:rsidRPr="003C379F">
        <w:rPr>
          <w:sz w:val="22"/>
          <w:szCs w:val="22"/>
        </w:rPr>
        <w:t xml:space="preserve">. Вестник высшей школы. - 2020. — № 9. — С. 68—80. УДК 378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3C379F">
        <w:rPr>
          <w:bCs/>
          <w:sz w:val="22"/>
          <w:szCs w:val="22"/>
        </w:rPr>
        <w:t xml:space="preserve">Сидоренков, А. В. Соотношение и взаимосвязь идентичностей научно-педагогических работников в высших учебных заведениях / А. В. Сидоренков, Е. В. </w:t>
      </w:r>
      <w:proofErr w:type="spellStart"/>
      <w:r w:rsidRPr="003C379F">
        <w:rPr>
          <w:bCs/>
          <w:sz w:val="22"/>
          <w:szCs w:val="22"/>
        </w:rPr>
        <w:t>Бороховский</w:t>
      </w:r>
      <w:proofErr w:type="spellEnd"/>
      <w:r w:rsidRPr="003C379F">
        <w:rPr>
          <w:bCs/>
          <w:sz w:val="22"/>
          <w:szCs w:val="22"/>
        </w:rPr>
        <w:t xml:space="preserve"> // Вопросы психологии. - 2020. — № 2. — С. 57—66. УДК 378 ББК 88.6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Сунгурова</w:t>
      </w:r>
      <w:proofErr w:type="spellEnd"/>
      <w:r w:rsidRPr="003C379F">
        <w:rPr>
          <w:sz w:val="22"/>
          <w:szCs w:val="22"/>
        </w:rPr>
        <w:t xml:space="preserve">, Н. Л. Особенности </w:t>
      </w:r>
      <w:proofErr w:type="spellStart"/>
      <w:r w:rsidRPr="003C379F">
        <w:rPr>
          <w:sz w:val="22"/>
          <w:szCs w:val="22"/>
        </w:rPr>
        <w:t>самоотношения</w:t>
      </w:r>
      <w:proofErr w:type="spellEnd"/>
      <w:r w:rsidRPr="003C379F">
        <w:rPr>
          <w:sz w:val="22"/>
          <w:szCs w:val="22"/>
        </w:rPr>
        <w:t xml:space="preserve"> и психологических стратегий электронной коммуникации студентов / Н. Л. </w:t>
      </w:r>
      <w:proofErr w:type="spellStart"/>
      <w:r w:rsidRPr="003C379F">
        <w:rPr>
          <w:sz w:val="22"/>
          <w:szCs w:val="22"/>
        </w:rPr>
        <w:t>Сунгурова</w:t>
      </w:r>
      <w:proofErr w:type="spellEnd"/>
      <w:r w:rsidRPr="003C379F">
        <w:rPr>
          <w:sz w:val="22"/>
          <w:szCs w:val="22"/>
        </w:rPr>
        <w:t xml:space="preserve">, Ю. Е. Акимкина // Высшее образование сегодня. - 2020. — № 9. — С. 85—89. УДК 159.9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Титова, Л. Н. Правовые и нормативные основы индивидуализации образования / Л. Н. Титова, Е. Ш. Каменная, В. М. Горбунов // Право и образование. - 2020. — № 9. — С. 82—89.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bCs/>
          <w:sz w:val="22"/>
          <w:szCs w:val="22"/>
        </w:rPr>
        <w:t>Толочек</w:t>
      </w:r>
      <w:proofErr w:type="spellEnd"/>
      <w:r w:rsidRPr="003C379F">
        <w:rPr>
          <w:bCs/>
          <w:sz w:val="22"/>
          <w:szCs w:val="22"/>
        </w:rPr>
        <w:t xml:space="preserve">, В. А. Континуум "задатки — способности — профессионально важные качества — компетенции": открытые вопросы / В. А. </w:t>
      </w:r>
      <w:proofErr w:type="spellStart"/>
      <w:r w:rsidRPr="003C379F">
        <w:rPr>
          <w:bCs/>
          <w:sz w:val="22"/>
          <w:szCs w:val="22"/>
        </w:rPr>
        <w:t>Толочек</w:t>
      </w:r>
      <w:proofErr w:type="spellEnd"/>
      <w:r w:rsidRPr="003C379F">
        <w:rPr>
          <w:bCs/>
          <w:sz w:val="22"/>
          <w:szCs w:val="22"/>
        </w:rPr>
        <w:t xml:space="preserve"> // Психологический журнал. - 2020. — № 4. — С. 32—45. УДК 159.9 ББК 88.47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Толстик</w:t>
      </w:r>
      <w:proofErr w:type="spellEnd"/>
      <w:r w:rsidRPr="003C379F">
        <w:rPr>
          <w:sz w:val="22"/>
          <w:szCs w:val="22"/>
        </w:rPr>
        <w:t xml:space="preserve">, В. А. Типичные дефекты и возможности повышения качества диссертационных исследований, проводимых в образовательных и научных организациях МВД России [Электронный ресурс] / В. А. </w:t>
      </w:r>
      <w:proofErr w:type="spellStart"/>
      <w:r w:rsidRPr="003C379F">
        <w:rPr>
          <w:sz w:val="22"/>
          <w:szCs w:val="22"/>
        </w:rPr>
        <w:t>Толстик</w:t>
      </w:r>
      <w:proofErr w:type="spellEnd"/>
      <w:r w:rsidRPr="003C379F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347—353.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Ульянина, О. А. Практика реализации концепции психологического сопровождения профессионального образования сотрудников ОВД [Электронный ресурс] / О. А. Ульянина // Стратегическое развитие системы МВД России: состояние, тенденции, перспективы : сб. ст. </w:t>
      </w:r>
      <w:proofErr w:type="spellStart"/>
      <w:r w:rsidRPr="003C379F">
        <w:rPr>
          <w:sz w:val="22"/>
          <w:szCs w:val="22"/>
        </w:rPr>
        <w:t>Междунар</w:t>
      </w:r>
      <w:proofErr w:type="spellEnd"/>
      <w:r w:rsidRPr="003C379F">
        <w:rPr>
          <w:sz w:val="22"/>
          <w:szCs w:val="22"/>
        </w:rPr>
        <w:t>. науч.-</w:t>
      </w:r>
      <w:proofErr w:type="spellStart"/>
      <w:r w:rsidRPr="003C379F">
        <w:rPr>
          <w:sz w:val="22"/>
          <w:szCs w:val="22"/>
        </w:rPr>
        <w:t>практ</w:t>
      </w:r>
      <w:proofErr w:type="spellEnd"/>
      <w:r w:rsidRPr="003C379F">
        <w:rPr>
          <w:sz w:val="22"/>
          <w:szCs w:val="22"/>
        </w:rPr>
        <w:t xml:space="preserve">. </w:t>
      </w:r>
      <w:proofErr w:type="spellStart"/>
      <w:r w:rsidRPr="003C379F">
        <w:rPr>
          <w:sz w:val="22"/>
          <w:szCs w:val="22"/>
        </w:rPr>
        <w:t>конф</w:t>
      </w:r>
      <w:proofErr w:type="spellEnd"/>
      <w:r w:rsidRPr="003C379F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3C379F">
          <w:rPr>
            <w:sz w:val="22"/>
            <w:szCs w:val="22"/>
          </w:rPr>
          <w:t>2019 г</w:t>
        </w:r>
      </w:smartTag>
      <w:r w:rsidRPr="003C379F">
        <w:rPr>
          <w:sz w:val="22"/>
          <w:szCs w:val="22"/>
        </w:rPr>
        <w:t xml:space="preserve">.] / М-во </w:t>
      </w:r>
      <w:proofErr w:type="spellStart"/>
      <w:r w:rsidRPr="003C379F">
        <w:rPr>
          <w:sz w:val="22"/>
          <w:szCs w:val="22"/>
        </w:rPr>
        <w:t>внутр</w:t>
      </w:r>
      <w:proofErr w:type="spellEnd"/>
      <w:r w:rsidRPr="003C379F">
        <w:rPr>
          <w:sz w:val="22"/>
          <w:szCs w:val="22"/>
        </w:rPr>
        <w:t>. дел Рос. Федерации, Акад. управления ; [</w:t>
      </w:r>
      <w:proofErr w:type="spellStart"/>
      <w:r w:rsidRPr="003C379F">
        <w:rPr>
          <w:sz w:val="22"/>
          <w:szCs w:val="22"/>
        </w:rPr>
        <w:t>редкол</w:t>
      </w:r>
      <w:proofErr w:type="spellEnd"/>
      <w:r w:rsidRPr="003C379F">
        <w:rPr>
          <w:sz w:val="22"/>
          <w:szCs w:val="22"/>
        </w:rPr>
        <w:t xml:space="preserve">.: О. П. Левченко и др.]. - Москва, 2019. - С. 224—230.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Черепанов, В. А. О дистанционном изучении конституционного права / Черепанов Виктор Алексеевич // Конституционное и муниципальное право. - 2020. — № 9. — С. 52—56. УДК 378.016:342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Черепанов, В. Д. Роль дистанционного обучения в условиях пандемии / В. Д. Черепанов, Н. В. Черепанова, М. О. Широкова // Право и образование. - 2020. — № 9. — С. 98—105. УДК 378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Черных, Е. Е. Типичные основания приостановления деятельности диссертационных советов, созданных на базах образовательных организаций МВД России [Электронный ресурс] / Е. Е. Черных, А. Ю. Афанасьев // Юридическая наука и практика: вестник Нижегородской академии МВД России. - 2019. — № 4. — С. 331—335.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bCs/>
          <w:sz w:val="22"/>
          <w:szCs w:val="22"/>
        </w:rPr>
        <w:t xml:space="preserve">Чернышев, А. С. К вопросу о социально-психологических последствиях внедрения новых технологий и определении перспективных направлений исследований / А. С. Чернышев, С. В. Сарычев, С. Г. Елизаров // Психологический журнал. - 2020. — № 4. — С. 109—114. УДК 159.9 ББК 88.47 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Шаров, В. И. Особенности подготовки и защиты диссертаций, содержащих сведения, составляющие государственную тайну [Электронный ресурс] / В. И. Шаров, С. И. </w:t>
      </w:r>
      <w:proofErr w:type="spellStart"/>
      <w:r w:rsidRPr="003C379F">
        <w:rPr>
          <w:sz w:val="22"/>
          <w:szCs w:val="22"/>
        </w:rPr>
        <w:t>Гирько</w:t>
      </w:r>
      <w:proofErr w:type="spellEnd"/>
      <w:r w:rsidRPr="003C379F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368—372. УДК 378.635    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Шурухнов</w:t>
      </w:r>
      <w:proofErr w:type="spellEnd"/>
      <w:r w:rsidRPr="003C379F">
        <w:rPr>
          <w:sz w:val="22"/>
          <w:szCs w:val="22"/>
        </w:rPr>
        <w:t xml:space="preserve">, Н. Г. Идеи профессора Е. И. Зуева в развитии технико-криминалистических средств и приемов их реализации в раскрытии преступлений [Электронный ресурс] / Н. Г. </w:t>
      </w:r>
      <w:proofErr w:type="spellStart"/>
      <w:r w:rsidRPr="003C379F">
        <w:rPr>
          <w:sz w:val="22"/>
          <w:szCs w:val="22"/>
        </w:rPr>
        <w:t>Шурухнов</w:t>
      </w:r>
      <w:proofErr w:type="spellEnd"/>
      <w:r w:rsidRPr="003C379F">
        <w:rPr>
          <w:sz w:val="22"/>
          <w:szCs w:val="22"/>
        </w:rPr>
        <w:t xml:space="preserve"> // Академическая мысль. - 2019. — № 3. — С. 53—56. УДК 343.985 + 378.635  </w:t>
      </w:r>
    </w:p>
    <w:p w:rsidR="003C379F" w:rsidRP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C379F">
        <w:rPr>
          <w:sz w:val="22"/>
          <w:szCs w:val="22"/>
        </w:rPr>
        <w:t>Эттрих</w:t>
      </w:r>
      <w:proofErr w:type="spellEnd"/>
      <w:r w:rsidRPr="003C379F">
        <w:rPr>
          <w:sz w:val="22"/>
          <w:szCs w:val="22"/>
        </w:rPr>
        <w:t>, Д. Высшее образование и научная деятельность в Германии: насколько целесообразен выбор немецкого университета-партнера по критерию наличия титула "</w:t>
      </w:r>
      <w:proofErr w:type="spellStart"/>
      <w:r w:rsidRPr="003C379F">
        <w:rPr>
          <w:sz w:val="22"/>
          <w:szCs w:val="22"/>
        </w:rPr>
        <w:t>Exzellenzuniversität</w:t>
      </w:r>
      <w:proofErr w:type="spellEnd"/>
      <w:r w:rsidRPr="003C379F">
        <w:rPr>
          <w:sz w:val="22"/>
          <w:szCs w:val="22"/>
        </w:rPr>
        <w:t xml:space="preserve">" / Дженни </w:t>
      </w:r>
      <w:proofErr w:type="spellStart"/>
      <w:r w:rsidRPr="003C379F">
        <w:rPr>
          <w:sz w:val="22"/>
          <w:szCs w:val="22"/>
        </w:rPr>
        <w:t>Эттрих</w:t>
      </w:r>
      <w:proofErr w:type="spellEnd"/>
      <w:r w:rsidRPr="003C379F">
        <w:rPr>
          <w:sz w:val="22"/>
          <w:szCs w:val="22"/>
        </w:rPr>
        <w:t xml:space="preserve"> ; перевод с немецкого Светланы Петрович и др. // Вышэйшая школа. - 2020. — № 4. — С. 26—30. УДК 378(430) ББК 74.484(4Гем)  </w:t>
      </w:r>
    </w:p>
    <w:p w:rsidR="003C379F" w:rsidRDefault="003C379F" w:rsidP="003C379F">
      <w:pPr>
        <w:numPr>
          <w:ilvl w:val="0"/>
          <w:numId w:val="10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C379F">
        <w:rPr>
          <w:sz w:val="22"/>
          <w:szCs w:val="22"/>
        </w:rPr>
        <w:t xml:space="preserve">Юдина, Н. П. Корреляция понятий теории воспитания: историко-педагогический анализ / Н. П. Юдина, С. М. Чернов // Право и образование. - 2020. — № 9. — С. 4—15. УДК 37  </w:t>
      </w:r>
    </w:p>
    <w:p w:rsidR="003C379F" w:rsidRDefault="003C379F" w:rsidP="003C379F">
      <w:pPr>
        <w:ind w:left="-360"/>
        <w:jc w:val="both"/>
        <w:rPr>
          <w:sz w:val="22"/>
          <w:szCs w:val="22"/>
        </w:rPr>
      </w:pPr>
    </w:p>
    <w:p w:rsidR="003C379F" w:rsidRDefault="003C379F" w:rsidP="003C379F">
      <w:pPr>
        <w:ind w:left="-360"/>
        <w:jc w:val="both"/>
        <w:rPr>
          <w:sz w:val="22"/>
          <w:szCs w:val="22"/>
        </w:rPr>
      </w:pPr>
    </w:p>
    <w:p w:rsidR="003C379F" w:rsidRDefault="003C379F" w:rsidP="003C379F">
      <w:pPr>
        <w:jc w:val="right"/>
        <w:rPr>
          <w:sz w:val="22"/>
          <w:szCs w:val="22"/>
        </w:rPr>
      </w:pPr>
      <w:r>
        <w:rPr>
          <w:sz w:val="24"/>
          <w:szCs w:val="24"/>
        </w:rPr>
        <w:t>Составитель: С. И. Кучерявая</w:t>
      </w:r>
    </w:p>
    <w:p w:rsidR="003C379F" w:rsidRPr="003C379F" w:rsidRDefault="003C379F" w:rsidP="003C379F">
      <w:pPr>
        <w:ind w:left="-360"/>
        <w:jc w:val="both"/>
        <w:rPr>
          <w:sz w:val="22"/>
          <w:szCs w:val="22"/>
        </w:rPr>
      </w:pPr>
    </w:p>
    <w:sectPr w:rsidR="003C379F" w:rsidRPr="003C379F" w:rsidSect="003C3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CF1"/>
    <w:multiLevelType w:val="multilevel"/>
    <w:tmpl w:val="B4CA41F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9041E"/>
    <w:multiLevelType w:val="multilevel"/>
    <w:tmpl w:val="29CCC6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52C2"/>
    <w:multiLevelType w:val="hybridMultilevel"/>
    <w:tmpl w:val="38CC3B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140C"/>
    <w:multiLevelType w:val="hybridMultilevel"/>
    <w:tmpl w:val="7194C2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1640F"/>
    <w:multiLevelType w:val="hybridMultilevel"/>
    <w:tmpl w:val="AD74C9F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52F42"/>
    <w:multiLevelType w:val="hybridMultilevel"/>
    <w:tmpl w:val="5A4A577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5AD8"/>
    <w:multiLevelType w:val="hybridMultilevel"/>
    <w:tmpl w:val="27241B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F774A"/>
    <w:multiLevelType w:val="hybridMultilevel"/>
    <w:tmpl w:val="8A3816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AC4640"/>
    <w:multiLevelType w:val="multilevel"/>
    <w:tmpl w:val="4B509C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038EE"/>
    <w:rsid w:val="000640C1"/>
    <w:rsid w:val="00070EEE"/>
    <w:rsid w:val="00073F1B"/>
    <w:rsid w:val="00087D15"/>
    <w:rsid w:val="001E46F3"/>
    <w:rsid w:val="00276C8B"/>
    <w:rsid w:val="002C7952"/>
    <w:rsid w:val="00312D6F"/>
    <w:rsid w:val="00376359"/>
    <w:rsid w:val="00392DD1"/>
    <w:rsid w:val="003C379F"/>
    <w:rsid w:val="003C4FD7"/>
    <w:rsid w:val="00426591"/>
    <w:rsid w:val="004A07AB"/>
    <w:rsid w:val="004E7B22"/>
    <w:rsid w:val="004F14D9"/>
    <w:rsid w:val="004F69D3"/>
    <w:rsid w:val="00510448"/>
    <w:rsid w:val="00530C0D"/>
    <w:rsid w:val="0053221E"/>
    <w:rsid w:val="0054694B"/>
    <w:rsid w:val="00555B2C"/>
    <w:rsid w:val="00574304"/>
    <w:rsid w:val="00580809"/>
    <w:rsid w:val="005C0448"/>
    <w:rsid w:val="005C0BA4"/>
    <w:rsid w:val="005D2B9C"/>
    <w:rsid w:val="006A2B20"/>
    <w:rsid w:val="006E2863"/>
    <w:rsid w:val="006F48BB"/>
    <w:rsid w:val="007242DD"/>
    <w:rsid w:val="00726F73"/>
    <w:rsid w:val="007330A2"/>
    <w:rsid w:val="007571A4"/>
    <w:rsid w:val="00774DA2"/>
    <w:rsid w:val="00783089"/>
    <w:rsid w:val="007A08F2"/>
    <w:rsid w:val="00884CA9"/>
    <w:rsid w:val="008E59D1"/>
    <w:rsid w:val="00953E84"/>
    <w:rsid w:val="00992E23"/>
    <w:rsid w:val="009F59DB"/>
    <w:rsid w:val="00A3284C"/>
    <w:rsid w:val="00A411DD"/>
    <w:rsid w:val="00A737EB"/>
    <w:rsid w:val="00A82AB0"/>
    <w:rsid w:val="00A92B9B"/>
    <w:rsid w:val="00A97883"/>
    <w:rsid w:val="00AC1B78"/>
    <w:rsid w:val="00AD1E90"/>
    <w:rsid w:val="00B35C4B"/>
    <w:rsid w:val="00B81D63"/>
    <w:rsid w:val="00BA447F"/>
    <w:rsid w:val="00C04E5D"/>
    <w:rsid w:val="00C30054"/>
    <w:rsid w:val="00C75684"/>
    <w:rsid w:val="00C77F72"/>
    <w:rsid w:val="00C86189"/>
    <w:rsid w:val="00C97DDC"/>
    <w:rsid w:val="00CD0884"/>
    <w:rsid w:val="00CD3F7B"/>
    <w:rsid w:val="00D35207"/>
    <w:rsid w:val="00DE7D8F"/>
    <w:rsid w:val="00F43B1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9264A"/>
  <w15:chartTrackingRefBased/>
  <w15:docId w15:val="{80CEB09B-8B62-49C3-ADBF-8DE15D2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2022-07-29T06:55:00Z</dcterms:created>
  <dcterms:modified xsi:type="dcterms:W3CDTF">2022-07-29T06:55:00Z</dcterms:modified>
</cp:coreProperties>
</file>