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31" w:rsidRDefault="00611A31" w:rsidP="00611A31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611A31" w:rsidRDefault="00611A31" w:rsidP="00611A31">
      <w:pPr>
        <w:ind w:left="1069"/>
        <w:jc w:val="center"/>
        <w:rPr>
          <w:i/>
          <w:sz w:val="26"/>
          <w:szCs w:val="26"/>
        </w:rPr>
      </w:pPr>
    </w:p>
    <w:p w:rsidR="00611A31" w:rsidRDefault="00611A31" w:rsidP="00611A31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611A31" w:rsidRDefault="00611A31" w:rsidP="00611A31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Уголовный процесс</w:t>
      </w:r>
      <w:r>
        <w:rPr>
          <w:i/>
          <w:sz w:val="26"/>
          <w:szCs w:val="26"/>
          <w:u w:val="single"/>
        </w:rPr>
        <w:t>»</w:t>
      </w:r>
    </w:p>
    <w:p w:rsidR="00611A31" w:rsidRDefault="00611A31" w:rsidP="00611A31">
      <w:pPr>
        <w:tabs>
          <w:tab w:val="left" w:pos="540"/>
        </w:tabs>
        <w:ind w:left="540" w:hanging="36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(июнь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  <w:sz w:val="26"/>
            <w:szCs w:val="26"/>
          </w:rPr>
          <w:t>2022 г</w:t>
        </w:r>
      </w:smartTag>
      <w:r>
        <w:rPr>
          <w:i/>
          <w:sz w:val="26"/>
          <w:szCs w:val="26"/>
        </w:rPr>
        <w:t>.)</w:t>
      </w:r>
    </w:p>
    <w:p w:rsidR="00611A31" w:rsidRPr="003B5E91" w:rsidRDefault="00611A31" w:rsidP="00611A31">
      <w:pPr>
        <w:tabs>
          <w:tab w:val="left" w:pos="540"/>
        </w:tabs>
        <w:ind w:left="540" w:hanging="360"/>
        <w:jc w:val="both"/>
        <w:rPr>
          <w:sz w:val="22"/>
          <w:szCs w:val="22"/>
        </w:rPr>
      </w:pP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Абдразяпов, Р. Р. Отдельные процессуальные аспекты использования видео-конференц-связи при производстве следственных действий по уголовным делам [Электронный ресурс] / Абдразяпов Р. Р.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B5E91">
          <w:rPr>
            <w:sz w:val="22"/>
            <w:szCs w:val="22"/>
          </w:rPr>
          <w:t>2021 г</w:t>
        </w:r>
      </w:smartTag>
      <w:r w:rsidRPr="003B5E91">
        <w:rPr>
          <w:sz w:val="22"/>
          <w:szCs w:val="22"/>
        </w:rPr>
        <w:t>.] / Акад. упр. МВД России ; [под ред. И. Г. Чистобородова]. - Москва, 2021. - С. 10—15. УДК 343.1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Ажиева, М. И. Сущность и понятие государственного обвинения / М. И. Ажиева, И. Д. Мальцагов // Закон и право. - 2022. — № 5. — С. 105—109.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Афанасьев, А. Ю. Методологическая основа уголовно-процессуальных исследований / А. Ю. Афанасьев // Вестник Санкт-Петербургского университета. Право. - 2022. — № 1. — С. 46—69.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Афоненко, А. А. Проблемы наложения ареста на имущество в уголовном процессе [Текст : Электронный ресурс] / Афоненко Антон Александрович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3B5E91">
          <w:rPr>
            <w:sz w:val="22"/>
            <w:szCs w:val="22"/>
          </w:rPr>
          <w:t>2022 г</w:t>
        </w:r>
      </w:smartTag>
      <w:r w:rsidRPr="003B5E91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1. — С. 229—231.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Афонькин, Г. П. О целесообразности освобождения сотрудников подразделений уголовного розыска от обязанности проводить в уголовно-процессуальном порядке проверку сообщений о преступлениях [Электронный ресурс] / Г. П. Афонькин, В. Ф. Габзалилов, Е. В. Кузнецов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2. — С. 11—21. УДК 343.985.8 + 343.1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Бегова, Д. Я. Процессуальные проблемы очной ставки / Д. Я. Бегова, З. А. Арслановна // Закон и право. - 2022. — № 5. — С. 113—115.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Безруков, С. С. Использование оценочных понятий в условиях реформирования российского уголовно-процессуального законодательства [Электронный ресурс] / Безруков Сергей Сергеевич // Вестник Восточно-Сибирского института МВД России. - 2021. — № 3. — С. 137—144.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Белева, М. О. Изучение прокурором протокола осмотра места происшествия по уголовному делу о получении взятки [Электронный ресурс] / Белева М. О., Григорьева М. А. // Криминалистъ. - 2021. — № 1. — С. 13—18.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Богатырева, Л. И. К вопросу о совершенствовании организационно-правового механизма стимулирования деятельности сотрудников органов предварительного следствия в системе МВД России [Электронный ресурс] / Богатырева Л. И.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B5E91">
          <w:rPr>
            <w:sz w:val="22"/>
            <w:szCs w:val="22"/>
          </w:rPr>
          <w:t>2021 г</w:t>
        </w:r>
      </w:smartTag>
      <w:r w:rsidRPr="003B5E91">
        <w:rPr>
          <w:sz w:val="22"/>
          <w:szCs w:val="22"/>
        </w:rPr>
        <w:t xml:space="preserve">.] / Акад. упр. МВД России ; [под ред. И. Г. Чистобородова]. - Москва, 2021. - С. 50—57.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Богданович, Н. А. Прогнозирование развития института прекращения производства предварительного расследования либо уголовного преследования / Богданович Н. А. // 343 Проблемы укрепления законности и правопорядка: наука, практика, тенденции : сб. науч. тр. / Науч.-практ. центр проблем укрепления законности и правопорядка Генер. прокуратуры Респ. Беларусь ; [редкол.: В. В. Марчук (гл. ред.) и др.]. - Минск, 2021. - Вып. 14. — С. 206—212. УДК 343.123.1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Брянская, Е. В. Тактика аргументации в процессе доказывания по уголовному делу в суде первой инстанции [Электронный ресурс] / Брянская Е. В.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172—181. УДК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Буфетова, М. Ш. К вопросу о принципе целесообразности в российском уголовном судопроизводстве [Электронный ресурс] / Буфетова Марьям Шамильевна, Литвинцева Наталья Юрьевна // Вестник Восточно-Сибирского института МВД России. - 2021. — № 3. — С. 167—177.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Виноградова, В. А. Сущность и предмет гражданского иска в уголовном процессе [Электронный ресурс] / В. А. Виноградова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194—203. УДК 343.1 + 347.51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Винокуров, А. Ю. О системе и иерархии функций прокуратуры в контексте конституционных новелл / А. Винокуров, Н. Карпов // Законность. - 2022. — № 5. — С. 27—31. УДК 347.963 УДК 342 ББК 67.72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Власова, Н. А. Правовой статус свидетеля в уголовном судопроизводстве нуждается в совершенствовании [Электронный ресурс] / Власова Н. А.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182—193. УДК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lastRenderedPageBreak/>
        <w:t xml:space="preserve">Волкова, В. Р. Проблемы использования цифровых фото-, видео- и аудиосредств при производстве отдельных следственных действий / В. Р. Волкова, Д. А. Бадиков // Закон и право. - 2022. — № 5. — С. 126—128.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Гапонова, В. Н. К вопросу о назначении уголовного судопроизводства [Электронный ресурс] / Гапонова В. Н., Мазунин Я. М., Юсупова О. А.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194—202. УДК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Грибунов, О. П. «Исполнение приговора» в трудах профессора В. В. Николюка и их влияние на развитие теории уголовного процесса и правоприменительной деятельности [Электронный ресурс] / Грибунов Олег Павлович // Вестник Восточно-Сибирского института МВД России. - 2021. — № 3. — С. 126—136.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Давитадзе, М. Д. О перспективах внесения изменений в действующее уголовно-процессуальное законодательство России / Давитадзе М. Д., Майстренко Г. А. // Вестник Московского университета МВД России. - 2022. — № 1. — С. 99—102.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Дациева, Х. Г. Некоторые проблемы использования вещественных доказательств / Х. Г. Дациева, Б. Ф. Байрамалиев // Закон и право. - 2022. — № 5. — С. 135—138. УДК 343.14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Делль, Д. А. Критерии допустимости проведения следственных действий на стадии возбуждения уголовного дела / Делль Д. А. // Вестник Московского университета МВД России. - 2022. — № 1. — С. 110—116.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Демешин, Д. В. Реализация прокурорами надзорных полномочий в сфере промышленной безопасности опасных производственных объектов / Д. Демешин, С. Печень // Законность. - 2022. — № 4. — С. 3—5. УДК 347.963 ББК 67.72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Диваев, А. Б. К вопросу о заключительной стадии производства по уголовному делу [Электронный ресурс] / Диваев А. Б. // Уголовно-процессуальное производство: процессуальная теория и криминалистическая практика : сб. материалов всерос. науч.-практ. конф., посвящ. 10-летию каф. уголов. процесса и криминалистики ФКОУ ВО Пермский ин-т ФСИН России, 28 окт. </w:t>
      </w:r>
      <w:smartTag w:uri="urn:schemas-microsoft-com:office:smarttags" w:element="metricconverter">
        <w:smartTagPr>
          <w:attr w:name="ProductID" w:val="2020 г"/>
        </w:smartTagPr>
        <w:r w:rsidRPr="003B5E91">
          <w:rPr>
            <w:sz w:val="22"/>
            <w:szCs w:val="22"/>
          </w:rPr>
          <w:t>2020 г</w:t>
        </w:r>
      </w:smartTag>
      <w:r w:rsidRPr="003B5E91">
        <w:rPr>
          <w:sz w:val="22"/>
          <w:szCs w:val="22"/>
        </w:rPr>
        <w:t xml:space="preserve">. / Пермский ин-т ФСИН России ; сост. Л. М. Фетищева. - Пермь, 2021. - С. 20—25.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Долгинов, С. Д. Актуальные вопросы производства проверки показаний на месте [Электронный ресурс] / Долгинов С. Д. // Уголовно-процессуальное производство: процессуальная теория и криминалистическая практика : сб. материалов всерос. науч.-практ. конф., посвящ. 10-летию каф. уголов. процесса и криминалистики ФКОУ ВО Пермский ин-т ФСИН России, 28 окт. </w:t>
      </w:r>
      <w:smartTag w:uri="urn:schemas-microsoft-com:office:smarttags" w:element="metricconverter">
        <w:smartTagPr>
          <w:attr w:name="ProductID" w:val="2020 г"/>
        </w:smartTagPr>
        <w:r w:rsidRPr="003B5E91">
          <w:rPr>
            <w:sz w:val="22"/>
            <w:szCs w:val="22"/>
          </w:rPr>
          <w:t>2020 г</w:t>
        </w:r>
      </w:smartTag>
      <w:r w:rsidRPr="003B5E91">
        <w:rPr>
          <w:sz w:val="22"/>
          <w:szCs w:val="22"/>
        </w:rPr>
        <w:t xml:space="preserve">. / Пермский ин-т ФСИН России ; сост. Л. М. Фетищева. - Пермь, 2021. - С. 26—31. УДК 343.13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Ережипалиев, Д. И. Особенности проведения прокурорских проверок исполнения законов в сфере информационной безопасности несовершеннолетних / Д. Ережипалиев, М. Огурцова // Законность. - 2022. — № 5. — С. 3—8. УДК 347.963 ББК 67.72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Ермакова, А. Л. Процессуальная самостоятельность следователя: правда или миф? / А. Л. Ермакова, В. Н. Чаплыгина // Закон и право. - 2022. — № 5. — С. 145—147.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Жуков, Г. К. Пределы изменения обвинения в судебном разбирательстве: проблемы правоприменения [Электронный ресурс] / Жуков Г. К. // Криминалистъ. - 2021. — № 3. — С. 77—84.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Зайцев, В. П. К вопросу об установлении размера причиненного вреда в контексте наложения ареста на имущество в уголовном процессе Республики Беларусь / Зайцев Владимир Петрович // Защитник закона. - 2022. — № 13. — С. 101—110. УДК 343.1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Защита добилась прекращения дела игроков в покер, обвиненных в незаконном проведении азартных игр // Уголовный процесс. - 2022. — № 6. — С. 88—92.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Иванов, Д. А. Процессуальная самостоятельность следователя в уголовном судопроизводстве (сравнительно-правовой анализ законодательства Российской Федерации и социалистической Республики Вьетнам) / Иванов Д. А., Во Ким Зунг, Артемова В. В. // Вестник Московского университета МВД России. - 2022. — № 1. — С. 122—127.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Ильяшевич, Т. А. Целесообразность неотложности производства следственных действий при раскрытии и расследовании преступлений в сфере компьютерной информации и преступлений с использованием компьютерных и телекоммуникационных технологий / Т. А. Ильяшевич, Н. И. Лубяная // Закон и право. - 2022. — № 5. — С. 157—160. УДК 343.1 + 343.985.7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Исаенко, В. Н. Надлежащий субъект производства экспертизы в уголовном процессе / В. Исаенко // Законность. - 2022. — № 5. — С. 46—51. УДК 343.148 ББК 67.410.2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Каац, М. Э. О содержательной составляющей принципа языка уголовного судопроизводства [Электронный ресурс] / М. Э. Каац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204—211. УДК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Казнина, И. А. Проблемы реализации института реабилитации в российском уголовном судопроизводстве [Электронный ресурс] / Казнина И. А., Ермакова Ю. А. // Уголовно-процессуальное производство: процессуальная теория и криминалистическая практика : сб. материалов всерос. науч.-практ. конф., посвящ. 10-летию каф. уголов. процесса и криминалистики ФКОУ ВО Пермский ин-т ФСИН России, 28 окт. </w:t>
      </w:r>
      <w:smartTag w:uri="urn:schemas-microsoft-com:office:smarttags" w:element="metricconverter">
        <w:smartTagPr>
          <w:attr w:name="ProductID" w:val="2020 г"/>
        </w:smartTagPr>
        <w:r w:rsidRPr="003B5E91">
          <w:rPr>
            <w:sz w:val="22"/>
            <w:szCs w:val="22"/>
          </w:rPr>
          <w:t>2020 г</w:t>
        </w:r>
      </w:smartTag>
      <w:r w:rsidRPr="003B5E91">
        <w:rPr>
          <w:sz w:val="22"/>
          <w:szCs w:val="22"/>
        </w:rPr>
        <w:t xml:space="preserve">. / Пермский ин-т ФСИН России ; сост. Л. М. Фетищева. - Пермь, 2021. - С. 44—48.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Калиновский, К. Б. Как суду оценить состояние здоровья подсудимого: четыре новые правовые позиции КС РФ / Константин Борисович Калиновский // Уголовный процесс. - 2022. — № 6. — С. 22—26.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Кисленко, С. Л. Учет поведенческой характеристики обвиняемого при поддержании государственного обвинения в суде [Электронный ресурс] / Кисленко С. Л., Устинов Д. С.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212—222. УДК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Комаров, А. В. Как применяется норма УК об освобождении от уголовной ответственности в связи с истечением сроков давности / Антон Вячеславович Комаров // Уголовный процесс. - 2022. — № 6. — С. 56—61. УДК 343.2 + 343.1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Костенюк, Е. А. Полисемантичность понятия гласности и его сущностные аспекты проявления в уголовном судопроизводстве Российской Федерации / Е. А. Костенюк // Закон и право. - 2022. — № 5. — С. 178—182.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Кузьмина, Н. А. Уголовно-процессуальные аспекты организации прокурорского надзора за законностью и обоснованностью решений, принимаемых по итогам рассмотрения сообщений о безвестном исчезновении лиц [Электронный ресурс] / Кузьмина Н. А. // Криминалистъ. - 2021. — № 1. — С. 95—98. УДК 343.1 + 343.985.8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Курбатова, С. М. Психологизация уголовного судопроизводства и ее негативные последствия [Электронный ресурс] : (обзор доклада проф. В. В. Николюка на пленарном заседании Международной конференции «Обеспечение прав участников уголовного судопроизводства с ограниченными возможностями: компенсаторный подход») / С. М. Курбатова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24—32. УДК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Курченко, В. Н. Возбуждение уголовного дела по вновь обнаруженному деянию как составной части преступления / Вячеслав Николаевич Курченко // Уголовное право. - 2022. — № 5. — С. 50—59. Используемая судами категория «составная часть события преступления», подвергается анализу с учетом специфики возбуждения уголовных дел различных категорий, в том числе о незаконном обороте наркотических средств. УДК 343.1 ББК 67.410.2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Медведева, А. С. Проблемы разграничения компетенции педагога и психолога как участников уголовного судопроизводства [Электронный ресурс] / Медведева А. С. // Криминалистъ. - 2021. — № 3. — С. 64—70.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Миллерова, Е. А. К вопросу о конституционных гарантиях неприкосновенности жилища при производстве обыска в жилище [Электронный ресурс] / Е. А. Миллерова, И. П. Напханенко, С. М. Сергеев // Вестник Восточно-Сибирского института МВД России. - 2021. — № 4. — С. 114—122. УДК 342.7 + 343.1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Миронова, Г. А. Направления совершенствования правового регулирования участия психолога в следственных действиях с несовершеннолетним потерпевшим [Электронный ресурс] / Миронова Г. А.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203—215. УДК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Миронова, Г. А. Психолог как участник следственных действий с несовершеннолетним потерпевшим [Электронный ресурс] / Г. А. Миронова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223—232. УДК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Мирошниченко, М. Н. Защита прокуратурой в судебном порядке прав граждан в условиях распространения новой коронавирусной инфекции / М. Мирошниченко // Законность. - 2022. — № 5. — С. 9—13. УДК 347.963 ББК 67.72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Михайлов, В. В. Проблемы соблюдения пределов судебного разбирательства с участием присяжных заседателей [Электронный ресурс] / Михайлов В. В. // Криминалистъ. - 2021. — № 3. — С. 84—91.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Михлина, Н. В. Защита прокурором публичных интересов в сфере земельных отношений / Н. Михлина // Законность. - 2022. — № 5. — С. 16—20. УДК 347.963 ББК 67.72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Муравьев, К. В. Модель нормативного регулирования мер пресечения, действующих при производстве по уголовному делу и в уголовно-исполнительном судопроизводстве (в развитие научного подхода заслуженного деятеля науки Российской Федерации, доктора юридических наук, профессора В. В. Николюка) [Электронный ресурс] / Муравьев Кирилл Владимирович // Вестник Восточно-Сибирского института МВД России. - 2021. — № 3. — С. 145—155.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Нуждин, А. А. Применение идей профессора В. В. Николюка в реализации отдельных норм уголовно-процессуального законодательства [Электронный ресурс] : (обзор доклада проф. В. В. Николюка на пленарном заседании Международной конференции «Обеспечение прав участников уголовного судопроизводства с ограниченными возможностями: компенсаторный подход») / А. А. Нуждин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38—42. УДК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Овчинников, Ю. Г. Процессуальные проблемы, возникающие при окончании предварительного расследования / Овчинников Ю. Г. // Вестник Московского университета МВД России. - 2022. — № 1. — С. 229—233.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Огородов, А. Н. Рассмотрение анонимных обращений в органах прокуратуры / А. Огородов // Законность. - 2022. — № 5. — С. 24—27. УДК 347.963 ББК 67.72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Оксюк, Т. Л. Постановление принято – проблемы остались / Т. Оксюк // Законность. - 2022. — № 4. — С. 41—46. Рассматриваются проблемы правового регулирования института возобновления производства по уголовному делу ввиду новых или вновь открывшихся обстоятельств. УДК 343.1 ББК 67.408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Остробородов, В. В. Некоторые особенности поведения лиц, страдающих психическими расстройствами, во время допроса / В. В. Остробородов, И. А. Обухов, А. В. Остробородова // Закон и право. - 2022. — № 5. — С. 207—210.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Павловец, Г. А. О либерализации применения меры пресечения в виде заключения под стражу / Г. А. Павловец, Р. Р. Алекперов // Вестник Академии МВД Республики Беларусь. - 2022. — № 1. — С. 152—155. УДК 343.1 ББК 67.410.2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Петровский, З. М. Установление объекта и предмета преступления при доказывании взяточничества в сфере закупок товаров, работ и услуг для обеспечения государственных и муниципальных нужд / З. М. Петровский // Закон и право. - 2022. — № 5. — С. 211—215. УДК 343.14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Попова, И. П. Функции следователя в механизме уголовно-процессуального регулирования [Электронный ресурс] / Ирина Павловна Попова // Вестник Восточно-Сибирского института МВД России. - 2021. — № 4. — С. 123—139.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Прохоров, А. Б. К вопросу о формировании принципов уголовного судопроизводства [Электронный ресурс] / Прохоров А. Б. // Криминалистъ. - 2021. — № 4. — С. 108—116.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Прошляков, А. Д. Замена основания освобождения осужденного от отбывания наказания в апелляции / Алексей Дмитриевич Прошляков, Асия Океановна Машовец // Уголовный процесс. - 2022. — № 6. — С. 69—71.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Пупышева, Л. А. Из опыта проведения изучения судебной практики рассмотрения судами вопросов, связанных с заменой наказания в случае злостного уклонения от его отбывания (пункты 2, 18, 18.1 ст. 397 УПК РФ) [Электронный ресурс] / Пупышева Любовь Андреевна // Вестник Восточно-Сибирского института МВД России. - 2021. — № 3. — С. 156—166.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Родевич, Л. И. Права, законные интересы и обязанности обвиняемого в досудебном производстве: анализ и решение проблем их законодательной регламентации / Л. И. Родевич, В. А. Гончаров // Вестник Академии МВД Республики Беларусь. - 2022. — № 1. — С. 162—170. УДК 343.121 ББК 67.410.2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Россинский, С. Б. Привлечение в качестве обвиняемого как автономная следственная процедура: явный пережиток прошлого или закономерно существующий правовой инструмент? / С. Б. Россинский // Государство и право. - 2022. — № 3. — С. 61—69. УДК 343.121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Рубцова, М. В. Надзор за исполнением законодательства о таможенной экспертизе / М. Рубцова // Законность. - 2022. — № 5. — С. 20—23. УДК 347.963 ББК 67.72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Самарин, В. И. Соприкосновение уголовного процесса Беларуси с практикой Европейского суда по правам человека / В. И. Самарин // Журнал Белорусского государственного университета. Право = </w:t>
      </w:r>
      <w:r w:rsidRPr="003B5E91">
        <w:rPr>
          <w:sz w:val="22"/>
          <w:szCs w:val="22"/>
          <w:lang w:val="en-US"/>
        </w:rPr>
        <w:t>Journal</w:t>
      </w:r>
      <w:r w:rsidRPr="003B5E91">
        <w:rPr>
          <w:sz w:val="22"/>
          <w:szCs w:val="22"/>
        </w:rPr>
        <w:t xml:space="preserve"> </w:t>
      </w:r>
      <w:r w:rsidRPr="003B5E91">
        <w:rPr>
          <w:sz w:val="22"/>
          <w:szCs w:val="22"/>
          <w:lang w:val="en-US"/>
        </w:rPr>
        <w:t>of</w:t>
      </w:r>
      <w:r w:rsidRPr="003B5E91">
        <w:rPr>
          <w:sz w:val="22"/>
          <w:szCs w:val="22"/>
        </w:rPr>
        <w:t xml:space="preserve"> </w:t>
      </w:r>
      <w:r w:rsidRPr="003B5E91">
        <w:rPr>
          <w:sz w:val="22"/>
          <w:szCs w:val="22"/>
          <w:lang w:val="en-US"/>
        </w:rPr>
        <w:t>the</w:t>
      </w:r>
      <w:r w:rsidRPr="003B5E91">
        <w:rPr>
          <w:sz w:val="22"/>
          <w:szCs w:val="22"/>
        </w:rPr>
        <w:t xml:space="preserve"> </w:t>
      </w:r>
      <w:r w:rsidRPr="003B5E91">
        <w:rPr>
          <w:sz w:val="22"/>
          <w:szCs w:val="22"/>
          <w:lang w:val="en-US"/>
        </w:rPr>
        <w:t>Belarusian</w:t>
      </w:r>
      <w:r w:rsidRPr="003B5E91">
        <w:rPr>
          <w:sz w:val="22"/>
          <w:szCs w:val="22"/>
        </w:rPr>
        <w:t xml:space="preserve"> </w:t>
      </w:r>
      <w:r w:rsidRPr="003B5E91">
        <w:rPr>
          <w:sz w:val="22"/>
          <w:szCs w:val="22"/>
          <w:lang w:val="en-US"/>
        </w:rPr>
        <w:t>State</w:t>
      </w:r>
      <w:r w:rsidRPr="003B5E91">
        <w:rPr>
          <w:sz w:val="22"/>
          <w:szCs w:val="22"/>
        </w:rPr>
        <w:t xml:space="preserve"> </w:t>
      </w:r>
      <w:r w:rsidRPr="003B5E91">
        <w:rPr>
          <w:sz w:val="22"/>
          <w:szCs w:val="22"/>
          <w:lang w:val="en-US"/>
        </w:rPr>
        <w:t>University</w:t>
      </w:r>
      <w:r w:rsidRPr="003B5E91">
        <w:rPr>
          <w:sz w:val="22"/>
          <w:szCs w:val="22"/>
        </w:rPr>
        <w:t xml:space="preserve">. </w:t>
      </w:r>
      <w:r w:rsidRPr="003B5E91">
        <w:rPr>
          <w:sz w:val="22"/>
          <w:szCs w:val="22"/>
          <w:lang w:val="en-US"/>
        </w:rPr>
        <w:t>Law</w:t>
      </w:r>
      <w:r w:rsidRPr="003B5E91">
        <w:rPr>
          <w:sz w:val="22"/>
          <w:szCs w:val="22"/>
        </w:rPr>
        <w:t xml:space="preserve">. - 2022. — № 1. — С. 85—89. УДК 343.1 УДК 341.231.14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Сафронов, Д. М. Использование конституционных прав граждан как критерия формирования системы поисково-познавательных действий в современном уголовном судопроизводстве [Электронный ресурс] / Д. М. Сафронов, Л. С. Шестакова // Вестник Восточно-Сибирского института МВД России. - 2021. — № 4. — С. 140—148.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Свирид, Н. А. Электронные документы как источники доказательств в уголовном процессе и практика их применения в пограничном пространстве [Текст : Электронный ресурс] / Свирид Николай Александрович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3B5E91">
          <w:rPr>
            <w:sz w:val="22"/>
            <w:szCs w:val="22"/>
          </w:rPr>
          <w:t>2022 г</w:t>
        </w:r>
      </w:smartTag>
      <w:r w:rsidRPr="003B5E91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1. — С. 325—328. УДК 343.14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Селищева, Е. В. Надзор за соблюдением прав граждан на бесплатное обеспечение лекарственными препаратами / Е. Селищева (Курилова) // Законность. - 2022. — № 5. — С. 13—15. УДК 347.963 ББК 67.72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Сергеева, О. В. Особенности проведения проверок сообщений о преступлениях, связанных с оказанием медицинской помощи [Электронный ресурс] / Сергеева О. В., Зиненко Ю. В.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157—164. УДК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Скобликов, П. А. Охрана прав потерпевших: актуальное содержание нормы, закрепленной в ст. 52 Конституции РФ / П. А. Скобликов // Государство и право. - 2022. — № 3. — С. 70—78. УДК 342.7 + 343.122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Смушкин, А. Б. Концепция «электронных» следственных действий [Электронный ресурс] / А. Б. Смушкин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165—172. УДК 343.13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Снджои, Г. З. Процессуальные меры по обеспечению безопасности потерпевшего / Снджои Г. З., Дауди Т. М. // Вестник Московского университета МВД России. - 2022. — № 1. — С. 282—284.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Спирин, А. В. Об обвинительной власти в уголовном судопроизводстве / А. В. Спирин // Право и образование. - 2022. — № 5. — С. 79—88.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Стефаненко, А. П. Особенности оперативно-розыскного сопровождения процессуальных действий следователя / Стефаненко Алексей Петрович // Защитник закона. - 2022. — № 13. — С. 129—138. </w:t>
      </w:r>
      <w:r w:rsidRPr="003B5E91">
        <w:rPr>
          <w:i/>
          <w:sz w:val="22"/>
          <w:szCs w:val="22"/>
        </w:rPr>
        <w:t>Исследованы сущность и содержание следственных действий - обыск и выемка, их возникновение в историческом аспекте. Проанализированы сущность и содержание оперативно-розыскного сопровождения проведения обыска и выемки</w:t>
      </w:r>
      <w:r w:rsidRPr="003B5E91">
        <w:rPr>
          <w:sz w:val="22"/>
          <w:szCs w:val="22"/>
        </w:rPr>
        <w:t>.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Таршева, М. Н. Заглаживание вреда по преступлениям с формальным составом: как исключить противоречия на практике / Мира Николаевна Таршева, Евгений Алексеевич Семенов // Уголовный процесс. - 2022. — № 6. — С. 49—55. УДК 343.1      </w:t>
      </w:r>
    </w:p>
    <w:p w:rsidR="00611A3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Тисен, О. Н. Особенности доказывания легализации доходов, полученных в результате незаконного оборота наркотических средств и психотропных веществ, с использованием криптовалют / </w:t>
      </w:r>
      <w:smartTag w:uri="urn:schemas-microsoft-com:office:smarttags" w:element="PersonName">
        <w:smartTagPr>
          <w:attr w:name="ProductID" w:val="Ольга Николаевна"/>
        </w:smartTagPr>
        <w:r w:rsidRPr="003B5E91">
          <w:rPr>
            <w:sz w:val="22"/>
            <w:szCs w:val="22"/>
          </w:rPr>
          <w:t>Ольга Николаевна</w:t>
        </w:r>
      </w:smartTag>
      <w:r w:rsidRPr="003B5E91">
        <w:rPr>
          <w:sz w:val="22"/>
          <w:szCs w:val="22"/>
        </w:rPr>
        <w:t xml:space="preserve"> Тисен // Уголовное право. - 2022. — № 5. — С. 60—71. Автор рассматривает сложные вопросы доказывания вины в легализации доходов в виде криптовалюты, которой рассчитываются при совершении предусмотренного ст. 228.1 УК РФ преступления. Даются рекомендации о проведении отдельных следственных действий. УДК 343.14 ББК 67.410.2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Токарева, Е. В. Реализация принципов уголовного судопроизводства при рассмотрении дел частного обвинения [Электронный ресурс] / Е. В. Токарева, О. Р. Шепелева, А. А. Коловоротный // Криминалистъ. - 2021. — № 2. — С. 80—84. УДК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Тохирзода, О. Т. Правовое регулирование и проблемы реализации мер государственной защиты потерпевшего по уголовным делам частного обвинения [Электронный ресурс] / Тохирзода О. Т.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3B5E91">
          <w:rPr>
            <w:sz w:val="22"/>
            <w:szCs w:val="22"/>
          </w:rPr>
          <w:t>2021 г</w:t>
        </w:r>
      </w:smartTag>
      <w:r w:rsidRPr="003B5E91">
        <w:rPr>
          <w:sz w:val="22"/>
          <w:szCs w:val="22"/>
        </w:rPr>
        <w:t xml:space="preserve">.] / Акад. упр. МВД России ; [под ред. И. Г. Чистобородова]. - Москва, 2021. - С. 520—526.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Труфанов, Н. И. Социально-воспитательный аспект применения мер пресечения в российском уголовном судопроизводстве [Электронный ресурс] / Труфанов Н. И.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216—225. УДК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Файрушина, Р. Д. Проблемы законодательной регламентации этапа окончания предварительного следствия и пути их разрешения / Р. Д. Файрушина // Закон и право. - 2022. — № 5. — С. 226—228.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Федосеев, К. В. Особенности возбуждения уголовных дел и организации расследования побегов из мест лишения свободы [Электронный ресурс] / Федосеев К. В. // Уголовно-процессуальное производство: процессуальная теория и криминалистическая практика : сб. материалов всерос. науч.-практ. конф., посвящ. 10-летию каф. уголов. процесса и криминалистики ФКОУ ВО Пермский ин-т ФСИН России, 28 окт. </w:t>
      </w:r>
      <w:smartTag w:uri="urn:schemas-microsoft-com:office:smarttags" w:element="metricconverter">
        <w:smartTagPr>
          <w:attr w:name="ProductID" w:val="2020 г"/>
        </w:smartTagPr>
        <w:r w:rsidRPr="003B5E91">
          <w:rPr>
            <w:sz w:val="22"/>
            <w:szCs w:val="22"/>
          </w:rPr>
          <w:t>2020 г</w:t>
        </w:r>
      </w:smartTag>
      <w:r w:rsidRPr="003B5E91">
        <w:rPr>
          <w:sz w:val="22"/>
          <w:szCs w:val="22"/>
        </w:rPr>
        <w:t xml:space="preserve">. / Пермский ин-т ФСИН России ; сост. Л. М. Фетищева. - Пермь, 2021. - С. 90—94. УДК 343.985.7 + 343.1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Хайдаров, А. А. Возмещение ущерба или судебный штраф. Как конкурируют нормы об освобождении от уголовной ответственности / Альберт Анварович Хайдаров // Уголовный процесс. - 2022. — № 6. — С. 34—41. УДК 343.2 + 343.1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Химичев, М. В. Свобода оценки доказательств в уголовном процессе: об истории и современном состоянии правового регулирования / Химичев М. В. // Вестник Московского университета МВД России. - 2022. — № 1. — С. 309—314. УДК 343.14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Холопов, А. В. Компьютерные программы 3D-визуализации события преступления [Электронный ресурс] / Холопов А. В. // Криминалистъ. - 2021. — № 3. — С. 70—76. УДК 343.985 + 343.1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Хохрякова, Э. А. Прекращение дела за примирением: как исключить необоснованный отказ суда / Элина Александровна Хохрякова // Уголовный процесс. - 2022. — № 6. — С. 28—33.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Челышева, О. В. Предъявление для опознания и оценка прокурором его результатов [Электронный ресурс] / Челышева О. В. // Криминалистъ. - 2021. — № 4. — С. 96—101. УДК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Чурикова, А. Ю. Баланс интересов личности, общества и государства: в поиске путей реформирования уголовного судопроизводства [Электронный ресурс] / Чурикова А. Ю., Лавнов М. А.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226—235. УДК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Шайкина, Е. А. Использование знаний в области психологии при поддержании государственного обвинения по делам, рассматриваемым с участием коллегии присяжных заседателей [Электронный ресурс] / Шайкина Е. А., Смирнова В. С. // Криминалистъ. - 2021. — № 1. — С. 27—31. УДК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Шестало, С. С. Компьютерная экспертиза. Особенности использования в уголовном процессе / Сергей Станиславович Шестало // Уголовный процесс. - 2022. — № 6. — С. 78—87. УДК 343.148 + 343.983.25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Шишковец, И. И. Результаты оперативно-розыскной деятельности: понятие, содержание, правовое регулирование [Текст : Электронный ресурс] / Шишковец Иван Иванович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3B5E91">
          <w:rPr>
            <w:sz w:val="22"/>
            <w:szCs w:val="22"/>
          </w:rPr>
          <w:t>2022 г</w:t>
        </w:r>
      </w:smartTag>
      <w:r w:rsidRPr="003B5E91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1. — С. 383—387. УДК 343.985.8 + 343.1    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Шмарева, Т. А. О гарантиях профессиональных прав адвокатов-защитников в уголовном судопроизводстве [Электронный ресурс] / Шмарева Т. А., Шмарев А. И., Стародумов С. В.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233—239. УДК 343.1  </w:t>
      </w:r>
    </w:p>
    <w:p w:rsidR="00611A31" w:rsidRPr="003B5E91" w:rsidRDefault="00611A31" w:rsidP="00611A31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3B5E91">
        <w:rPr>
          <w:sz w:val="22"/>
          <w:szCs w:val="22"/>
        </w:rPr>
        <w:t xml:space="preserve">Яни, П. С. Значение решений по гражданскому (арбитражному) делу для квалификации мошенничества : [статья первая] / П. Яни // Законность. - 2022. — № 5. — С. 32—36. УДК 343.7 УДК 343.1 ББК 67.408  </w:t>
      </w:r>
    </w:p>
    <w:p w:rsidR="00611A31" w:rsidRDefault="00611A31" w:rsidP="00611A31">
      <w:pPr>
        <w:rPr>
          <w:sz w:val="22"/>
          <w:szCs w:val="22"/>
        </w:rPr>
      </w:pPr>
    </w:p>
    <w:p w:rsidR="00611A31" w:rsidRDefault="00611A31" w:rsidP="00611A31">
      <w:pPr>
        <w:rPr>
          <w:sz w:val="22"/>
          <w:szCs w:val="22"/>
        </w:rPr>
      </w:pPr>
    </w:p>
    <w:p w:rsidR="00611A31" w:rsidRDefault="00611A31" w:rsidP="00611A31">
      <w:pPr>
        <w:tabs>
          <w:tab w:val="num" w:pos="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 И.</w:t>
      </w:r>
    </w:p>
    <w:p w:rsidR="00611A31" w:rsidRDefault="00611A31" w:rsidP="00611A31">
      <w:pPr>
        <w:rPr>
          <w:sz w:val="22"/>
          <w:szCs w:val="22"/>
        </w:rPr>
      </w:pPr>
    </w:p>
    <w:p w:rsidR="00611A31" w:rsidRPr="003B5E91" w:rsidRDefault="00611A31" w:rsidP="00611A31">
      <w:pPr>
        <w:rPr>
          <w:sz w:val="22"/>
          <w:szCs w:val="22"/>
        </w:rPr>
      </w:pPr>
    </w:p>
    <w:p w:rsidR="00611A31" w:rsidRPr="003B5E91" w:rsidRDefault="00611A31" w:rsidP="00611A31">
      <w:pPr>
        <w:ind w:left="2520"/>
        <w:jc w:val="both"/>
        <w:rPr>
          <w:sz w:val="22"/>
          <w:szCs w:val="22"/>
        </w:rPr>
      </w:pPr>
    </w:p>
    <w:p w:rsidR="004F1F97" w:rsidRPr="00611A31" w:rsidRDefault="004F1F97" w:rsidP="00611A31">
      <w:bookmarkStart w:id="0" w:name="_GoBack"/>
      <w:bookmarkEnd w:id="0"/>
    </w:p>
    <w:sectPr w:rsidR="004F1F97" w:rsidRPr="00611A31" w:rsidSect="007F526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20F"/>
    <w:multiLevelType w:val="hybridMultilevel"/>
    <w:tmpl w:val="4A12EE02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733D71"/>
    <w:multiLevelType w:val="hybridMultilevel"/>
    <w:tmpl w:val="4FFE3CC6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50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B0550"/>
    <w:rsid w:val="002E015D"/>
    <w:rsid w:val="002F3335"/>
    <w:rsid w:val="00321365"/>
    <w:rsid w:val="003D35E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11A31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3C274-E96C-4642-B51F-D93B0168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2</cp:revision>
  <dcterms:created xsi:type="dcterms:W3CDTF">2022-07-01T10:08:00Z</dcterms:created>
  <dcterms:modified xsi:type="dcterms:W3CDTF">2022-07-01T10:08:00Z</dcterms:modified>
</cp:coreProperties>
</file>