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F4" w:rsidRDefault="00DF37F4" w:rsidP="00DF37F4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F37F4" w:rsidRDefault="00DF37F4" w:rsidP="00DF37F4">
      <w:pPr>
        <w:jc w:val="center"/>
        <w:rPr>
          <w:i/>
          <w:sz w:val="26"/>
          <w:szCs w:val="26"/>
        </w:rPr>
      </w:pPr>
    </w:p>
    <w:p w:rsidR="00DF37F4" w:rsidRDefault="00DF37F4" w:rsidP="00DF37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DF37F4" w:rsidRDefault="00DF37F4" w:rsidP="00DF37F4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DF37F4" w:rsidRDefault="00DF37F4" w:rsidP="00DF37F4">
      <w:pPr>
        <w:tabs>
          <w:tab w:val="left" w:pos="540"/>
        </w:tabs>
        <w:ind w:hanging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(март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DF37F4" w:rsidRDefault="00DF37F4" w:rsidP="00DF37F4">
      <w:pPr>
        <w:ind w:left="180"/>
        <w:rPr>
          <w:sz w:val="22"/>
          <w:szCs w:val="22"/>
        </w:rPr>
      </w:pP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Абдульманов, А. А. Психологические аспекты осмотра места происшествия [Текст : Электронный ресурс] / Абдульманов А. А., Деулин Д. В. // Вестник Московского университета МВД России. - 2022. — № 5. — С. 345—349. УДК 343.1 + 159.9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Анучина, О. В. Право потерпевшего на возмещение вреда в случае смерти подозреваемого (обвиняемого) [Электронный ресурс] / Анучина О. В. // Юристъ-Правоведъ. - 2022. — № 4. — С. 47—52.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Артебякина, Н. А. Уголовно-процессуальная форма: некоторые теоретические и практические проблемы / Артебякина Н. А. // Уголовно-исполнительная система: право, экономика, управление. - 2022. — № 5. — С. 6—8.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Ахмедов, У. Н. Несовершеннолетний как самостоятельный участник уголовного судопроизводства: от исторического анализа до формирования юридического понятия [Электронный ресурс] / У. Н. Ахмедов, Н. Ю. Дутов // Вестник Воронежского института МВД России. - 2022. — № 4. — С. 183—189.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Бегова, Д. Я. Особенности судебного разбирательства по уголовным делам, расследуемым в форме сокращенного дознания / Динара Якубовна Бегова, Ахмедхан Усманович Амаев // Закон и право. - 2023. — № 2. — С. 161—163. УДК 343.123.1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Бешкок, А. А. Совершенствование правового и организационного обеспечения участия статистов в досудебном производстве по уголовным делам [Электронный ресурс] / Бешкок А. А. // Юристъ-Правоведъ. - 2022. — № 3. — С. 81—85.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Бикмиев, Р. Г. Ознакомление с делом после итогового решения суда: основные вопросы практики / Рамиль Гаптерауефович Бикмиев, Рамис Салихутдинович Бурганов // Уголовный процесс. - 2023. — № 3. — С. 80—87.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Букшта, Н. Г. Адвокат свидетеля как участник уголовного процесса: понятие, процессуальное положение, значение [Текст : Электронный ресурс] / Н. Г. Букшта ; научный руководитель: Р. Р. Алекперов // 34 Юридическая наука и практика (трибуна молодых ученых) : сб. ст. [Междунар. науч.-практ. конф. курсантов, слушателей и студентов, г. Нижний Новгород, 25 мая 2022 г.] / Нижегород. акад. МВД России ; под ред. Д. В. Климова. - Нижний Новгород, 2022. - Вып. 22. — С. 88—94.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Ваняшин, И. С. Пробелы уголовно-процессуального законодательства в части назначения экспертиз / Илья Сергеевич Ваняшин, Байслан Хизирович Пшеуч // Закон и право. - 2023. — № 2. — С. 167—169. УДК 343.148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Виницкий, Л. В. Рассмотрение гражданского иска по выделенному уголовному делу / Лев Витальевич Виницкий, Мария Евгеньевна Кубрикова // Уголовный процесс. - 2023. — № 3. — С. 88—91.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>Власова, С. В. Особенности привлечения к частно-публичному уголовному преследованию лиц, совершивших преступления в сфере предпринимательской и иной экономической деятельности [Электронный ресурс] / Власова С. В. // Юридическая наука и практика: вестник Нижегородской академии МВД России. - 2022. — № 3. — С. 84—89. УДК 343.1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Волынский, А. Ф. Криминалистическая деятельность в системе научно-технического обеспечения уголовного судопроизводства [Электронный ресурс] / Волынский А. Ф. // Юристъ-Правоведъ. - 2022. — № 4. — С. 22—28. УДК 343.1 + 343.98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>Гончарова, В. А. Критерии допустимости снижения судом расходов на оплату услуг представителя потерпевшего: применимость межотраслевого подхода [Текст : Электронный ресурс] / Гончарова Валерия Андреевна // Юридическая наука и практика: вестник Нижегородской академии МВД России. - 2022. — № 4. — С. 128—134. УДК 343.1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Гриценко, Т. В. Вопросы совершенствования института прекращения уголовного дела или уголовного преследования с назначением судебного штрафа [Электронный ресурс] / Гриценко Т. В., Шараева Я. А., Абызова Е. Р. // Юристъ-Правоведъ. - 2022. — № 4. — С. 97—102.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Дагиров, Г. А. Право стороны защиты на реплику в судебном заседании / Гайдар Арсаналиевич Дагиров // Закон и право. - 2023. — № 2. — С. 180—181.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Даниленко, А. В. Актуальные вопросы тактики обнаружения, исследования и изъятия электронно-цифровых следов по материалам проверки и уголовным делам [Текст : Электронный ресурс] / А. В. Даниленко ; научный руководитель: Д. И. Шнейдерова // 34 Юридическая наука и практика (трибуна молодых ученых) : сб. ст. [Междунар. науч.-практ. конф. курсантов, слушателей и студентов, г. </w:t>
      </w:r>
      <w:r w:rsidRPr="008B7C4D">
        <w:rPr>
          <w:sz w:val="22"/>
          <w:szCs w:val="22"/>
        </w:rPr>
        <w:lastRenderedPageBreak/>
        <w:t xml:space="preserve">Нижний Новгород, 25 мая 2022 г.] / Нижегород. акад. МВД России ; под ред. Д. В. Климова. - Нижний Новгород, 2022. - Вып. 22. — С. 135—139.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Заикин, В. Ю. Обеспечение конституционных прав личности в уголовном судопроизводстве / Вадим Юрьевич Заикин, Александр Петрович Вальков // Закон и право. - 2023. — № 2. — С. 62—64. УДК 343.1 + 342.7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Защита доказала, что просьба о доплате за выдачу автомобилей клиентам не была мошенничеством // Уголовный процесс. - 2023. — № 3. — С. 92—96.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Звягин, И. С. К вопросу о замене понятых техническими средствами фиксации хода и результатов следственного действия [Электронный ресурс] / И. С. Звягин // Вестник Воронежского института МВД России. - 2022. — № 4. — С. 206—209.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Исаенко, В. Н. Судебная практика в информационно-аналитическом обеспечении прокурорского надзора за исполнением требований закона о допустимости доказательств / Вячеслав Николаевич Исаенко, Юрий Яковлевич Власов // Уголовное право. - 2023. — № 2. — С. 59—65. УДК 343.14 УДК 347.963 ББК 67.410.2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Исрапилова, П. М. Роль и значение прокурора в уголовном судопроизводстве / Патимат Магомедовна Исрапилова // Закон и право. - 2023. — № 2. — С. 191—192.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Ищенко, Д. П. Актуальные проблемы соблюдения прав участников досудебного производства на ознакомление с материалами прекращенного уголовного дела, уголовного преследования [Электронный ресурс] / Ищенко Д. П., Диденко Н. С. // Философия права. - 2022. — № 4. — С. 152—158.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Кангезов, М. Р. Анализ проблем предварительного расследования в условиях введения ограничительных мер [Электронный ресурс] / Кангезов М. Р., Бондарева И. О. // Юристъ-Правоведъ. - 2022. — № 4. — С. 93—96.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Канонеров, Д. Г. Об отдельных аспектах, учитываемых при организации и осуществлении расследования контрабанды стратегически важных товаров и ресурсов [Текст : Электронный ресурс] / Канонеров Д. Г.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101—106. УДК 343.1 + 343.985.8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Кипнис, Н. М. К вопросу о праве адвоката-защитника обжаловать в порядке, предусмотренном ст. 125 УПК РФ, процессуальное решение о прекращении его участия в уголовном деле / Николай Матвеевич Кипнис // Уголовное право. - 2023. — № 2. — С. 66—74. УДК 343.1 ББК 67.410.2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Ковтун, Н. Н. Коллизии неотложной психиатрической помощи уголовно-преследуемым лицам как предмет активной позиции адвоката в уголовном судопроизводстве России [Электронный ресурс] / Ковтун Н. Н. // Юридическая наука и практика: вестник Нижегородской академии МВД России. - 2022. — № 3. — С. 96—102. УДК 343.1 + 340.63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Кокорева, Л. В. Цели использования специальных знаний при производстве следственных действий [Электронный ресурс] / Кокорева Л. В., Кокорев Р.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8B7C4D">
          <w:rPr>
            <w:sz w:val="22"/>
            <w:szCs w:val="22"/>
          </w:rPr>
          <w:t>2021 г</w:t>
        </w:r>
      </w:smartTag>
      <w:r w:rsidRPr="008B7C4D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8B7C4D">
          <w:rPr>
            <w:sz w:val="22"/>
            <w:szCs w:val="22"/>
          </w:rPr>
          <w:t>2022 г</w:t>
        </w:r>
      </w:smartTag>
      <w:r w:rsidRPr="008B7C4D">
        <w:rPr>
          <w:sz w:val="22"/>
          <w:szCs w:val="22"/>
        </w:rPr>
        <w:t xml:space="preserve">.] / Дальневост. юрид. ин-т МВД России. - Хабаровск, 2022. - Вып. 9. — С. 195—199. УДК 343.98 + 343.1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Количенко, А. А. Отдельные аспекты проверки электронных доказательств в уголовном процессе [Текст : Электронный ресурс] / Количенко А. А.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107—116. УДК 343.14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Количенко, А. А. Свойство достоверности как критерий оценки электронных доказательств в современном уголовном судопроизводстве [Текст : Электронный ресурс] / Количенко А. А. // Юридическая наука и практика: вестник Нижегородской академии МВД России. - 2022. — № 4. — С. 209—213. УДК 343.14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Количенко, А. А. Участие специалиста в работе с электронными доказательствами: проблемные аспекты реализации отдельных положений статьи 164.1 Уголовно-процессуального кодекса Российской Федерации [Электронный ресурс] / Количенко А. А. // Вестник Белгородского юридического института МВД России имени И. Д. Путилина. - 2022. — № 4. — С. 84—89. УДК 343.14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Комаров, А. В. Причинение вреда здоровью при превышении пределов необходимой обороны. Краткий обзор практики / Антон Вячеславович Комаров // Уголовный процесс. - 2023. — № 3. — С. 40—45. УДК 343.228 + 343.1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Комбарова, Е. Л. Криминалистические методы преодоления односторонности и неполноты судебного следствия [Электронный ресурс] / Е. Л. Комбарова // Вестник Воронежского института МВД России. - 2022. — № 4. — С. 210—214. УДК 343.1 + 343.985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Корелов, О. А. Некоторые меры по совершенствованию нормативно-правового обеспечения защиты участников оперативно-разыскной деятельности [Электронный ресурс] / Корелов О. А., Морозов О. Л. // Юридическая наука и практика: вестник Нижегородской академии МВД России. - 2022. — № 3. — С. 103—107. УДК 343.1 + 343.985.8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Купряшина, Е. А. Некоторые процессуальные аспекты предъявления обвинения в уголовном судопроизводстве России [Электронный ресурс] / Купряшина Е. А., Рудов Д. Н. // Проблемы правоохранительной деятельности. - 2022. — № 4. — С. 6—9.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Кутуев, Э. К. Совершенствование взаимодействия следователя и органа дознания в уголовном судопроизводстве России [Электронный ресурс] / Кутуев Э. К., Гумерова Р. Р. // Алтайский юридический вестник. - 2022. — № 4. — С. 124—127. УДК 343.123.1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Ламтева, А. В. Процессуальное ассорти из типов уголовного судопроизводства [Электронный ресурс] / Ламтева А. В. // Юристъ-Правоведъ. - 2022. — № 4. — С. 79—85.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Лапатников, М. В. Дискуссионные аспекты применения мер уголовно-процессуального принуждения как начального этапа привлечения к уголовной ответственности [Текст : Электронный ресурс] / Лапатников М. В. // Юридическая наука и практика: вестник Нижегородской академии МВД России. - 2022. — № 4. — С. 143—150.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Латыпов, В. С. Свидетель в уголовно-процессуальном законодательстве отдельных зарубежных стран [Электронный ресурс] / Латыпов В. С. // Вестник Дальневосточного юридического института МВД России. - 2022. — № 4. — С. 5—9.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Легчило, Д. Е. Специфика производства эксгумации при производстве предварительного следствия [Текст : Электронный ресурс] / Легчило Д. Е.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123—128.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Литвинова, И. В. Некоторые вопросы получения электронных доказательств при производстве следственных действий [Электронный ресурс] / Литвинова И. В. // Юристъ-Правоведъ. - 2022. — № 4. — С. 204—210. УДК 343.14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Магомедов, К. А. Становление и развитие апелляционного производства в России / Курбанмагомед Абдулвагидович Магомедов // Закон и право. - 2023. — № 2. — С. 196—197. УДК 343.1 + 34(09)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Максимова, Т. Т. Разграничение и классификация оснований прекращения уголовного дела / Тамила Тофиковна Максимова, Хадижат Гасановна Дациева // Закон и право. - 2023. — № 2. — С. 201—203.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Махтюк, С. О. Необходимая оборона: что учесть в рассмотрении дел с учетом обновленной позиции Пленума ВС РФ / Святослав Олегович Махтюк // Уголовный процесс. - 2023. — № 3. — С. 24—31. УДК 343.228 + 343.1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Мельчаев, А. А. Противоправное и аморальное поведение потерпевшего. Когда защита может сослаться на данное обстоятельство / Александр Алексеевич Мельчаев // Уголовный процесс. - 2023. — № 3. — С. 46—51.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Мирзаферова, А. С. Проблемы производства дознания в сокращенной форме / Айсе Сеферовна Мирзаферова // Закон и право. - 2023. — № 2. — С. 217—218. УДК 343.121.1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Можаева, И. П. О понимании доказательств в правоохранительной деятельности в эпоху цифровых преобразований [Электронный ресурс] / Можаева И. П., Шульгин Е. П. // Юристъ-Правоведъ. - 2022. — № 4. — С. 162—167. УДК 343.14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Моругина, Н. А. Особенности полномочий прокурора в обеспечении прав и законных интересов потерпевшего [Электронный ресурс] / Н. А. Моругина, В. Е. Ельцов // Вестник Воронежского института МВД России. - 2022. — № 4. — С. 223—228. УДК 343.1 + 347.963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Напханенко, И. П. К вопросу о разделении полномочий в процессе досудебного производства по уголовным делам [Электронный ресурс] / Напханенко И. П., Попандопуло Д. В., Сергеев С. М. // Алтайский юридический вестник. - 2022. — № 4. — С. 139—144. УДК 343.13 + 343.985.8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Насонов, С. А. Как доказывать версию о необходимой обороне в процессе с участием присяжных заседателей / Сергей Александрович Насонов // Уголовный процесс. - 2023. — № 3. — С. 32—39. УДК 343.228 + 343.1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Насонова, И. А. Классификация запретов в уголовно-процессуальном праве России [Электронный ресурс] / И. А. Насонова, С. С. Халимоненко // Вестник Воронежского института МВД России. - 2022. — № 4. — С. 172—182.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Пахомов, А. Н. Обеспечение судом прав и свобод личности в уголовном процессе / Алексей Николаевич Пахомов, Елена Анатольевна Петрова, Ольга Михайловна Пономарева // Закон и право. - 2023. — № 2. — С. 221—223.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Рамалданов, Х. Х. Видеопротоколирование как основа цифровизации уголовного судопроизводства [Электронный ресурс] / Рамалданов Х. Х. // Юристъ-Правоведъ. - 2022. — № 4. — С. 86—92. УДК 343.1 + 004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Ризаханов, Н. Р. Проблемы оценки доказательств при постановлении оправдательного приговора / Насир Русланович Ризаханов // Закон и право. - 2023. — № 2. — С. 230—231. УДК 343.14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Россинский, С. Б. Реквием по процессуальной самостоятельности следователя [Электронный ресурс] / Россинский С. Б. // Философия права. - 2022. — № 3. — С. 70—76.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Ростов, Д. В. Историко-правовой анализ уголовно-процессуальных норм института приостановления производства по уголовному делу [Текст : Электронный ресурс] / Ростов Д. В. // Юридическая наука и практика: вестник Нижегородской академии МВД России. - 2022. — № 4. — С. 221—226.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Рыжаков, А. П. Как противодействовать укрытию преступлений от учета / Александр Петрович Рыжаков, Александр Николаевич Заливин // Уголовный процесс. - 2023. — № 3. — С. 52—61.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Савченко, А. Н. Видео-конференц-связь при производстве следственных действий: о чем умолчал законодатель? [Электронный ресурс] / Савченко А. Н. // Алтайский юридический вестник. - 2022. — № 4. — С. 145—151.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Семенчук, В. В. Использование результатов оперативно-розыскной деятельности для возмещения ущерба, причиненного преступлением [Электронный ресурс] / В. В. Семенчук, Т. С. Коробейникова // Вестник Дальневосточного юридического института МВД России. - 2022. — № 4. — С. 119—127. УДК 343.985.8 + 343.1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Сидорова, Е. И. Проблемы производства отдельных следственных действий с участием несовершеннолетних [Электронный ресурс] / Е. И. Сидорова, Е. А. Воробьева // Вестник Воронежского института МВД России. - 2022. — № 4. — С. 282—285.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Телевицкая, Ю. А. Выемка, осмотр и обыск в электронных сетях: понятие и разграничение [Текст : Электронный ресурс] / Телевицкая Ю. А. // Юридическая наука и практика: вестник Нижегородской академии МВД России. - 2022. — № 4. — С. 238—242.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Тимошкина, В. А. Отдельные вопросы, касающиеся правового регулирования механизмов контроля за исполнением меры пресечения «запрет определенных действий» [Текст : Электронный ресурс] / Тимошкина В. А.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216—223.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Ткачева, Н. В. Производство в суде первой инстанции по уголовным делам: методология исследования [Электронный ресурс] / Ткачева Н. В. // Философия права. - 2022. — № 3. — С. 107—118. УДК 343.1    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Тушев, А. А. Уголовно-процессуальные и уголовно-исполнительные аспекты содержания подозреваемых, обвиняемых и лишенных свободы за пределами следственного изолятора (теоретическое исследование) / Тушев А. А., Малин П. М., Пивень А. В. // Уголовно-исполнительная система: право, экономика, управление. - 2022. — № 5. — С. 12—15. УДК 343.1 + 343.8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Умярова, Р. Р. К вопросу о судебном контроле за производством эксгумации при несогласии родственников [Текст : Электронный ресурс] / Умярова Р. Р. // Юридическая наука и практика: вестник Нижегородской академии МВД России. - 2022. — № 4. — С. 243—248.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Умярова, Р. Р. Особенность судебного контроля, связанного с ограничением конституционных прав на тайну переписки, телефонных переговоров, почтовых, телеграфных и иных сообщений [Текст : Электронный ресурс] / Умярова Р. Р.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224—234. УДК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Хутиев, Р. В. Проблемы назначения комплексной судебно-медицинской экспертизы при расследовании ятрогенных преступлений [Текст : Электронный ресурс] / Хутиев Р. В. // 34 Проблемы юридической науки в исследованиях адъюнктов и соискателей : сб. ст. / Нижегородская акад. МВД России ; под ред. О. Л. Морозова, И. М. Пшеничнова. - Нижний Новгород, 2022. - Вып. 28. — С. 241—248. УДК 343.1 + 340.6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Чирнинов, А. М. "Молчание — золото?": конституционность отказа лица, заключившего досудебное соглашение о сотрудничестве, отвечать на вопросы стороны защиты / Алдар Чирнинов // Сравнительное конституционное обозрение. - 2023. — № 1. — С. 172—180. УДК 342 + 343.1  </w:t>
      </w:r>
    </w:p>
    <w:p w:rsidR="00DF37F4" w:rsidRPr="008B7C4D" w:rsidRDefault="00DF37F4" w:rsidP="00DF37F4">
      <w:pPr>
        <w:numPr>
          <w:ilvl w:val="0"/>
          <w:numId w:val="1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8B7C4D">
        <w:rPr>
          <w:sz w:val="22"/>
          <w:szCs w:val="22"/>
        </w:rPr>
        <w:t xml:space="preserve">Шнейдерова, Д. И. Осмотр онлайн-криптокошелька заявителя / потерпевшего (по материалам и уголовным делам о хищениях в сфере оборота криптовалют): процессуальный и криминалистический аспекты [Электронный ресурс] / Шнейдерова Д. И. // Алтайский юридический вестник. - 2022. — № 4. — С. 156—162. УДК 343.985.7 + 343.1  </w:t>
      </w:r>
    </w:p>
    <w:p w:rsidR="00DF37F4" w:rsidRDefault="00DF37F4" w:rsidP="00DF37F4">
      <w:pPr>
        <w:ind w:left="540"/>
        <w:jc w:val="both"/>
        <w:rPr>
          <w:sz w:val="22"/>
          <w:szCs w:val="22"/>
        </w:rPr>
      </w:pPr>
    </w:p>
    <w:p w:rsidR="00DF37F4" w:rsidRPr="00576CA6" w:rsidRDefault="00DF37F4" w:rsidP="00DF37F4">
      <w:pPr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F1F97" w:rsidRDefault="004F1F97">
      <w:bookmarkStart w:id="0" w:name="_GoBack"/>
      <w:bookmarkEnd w:id="0"/>
    </w:p>
    <w:sectPr w:rsidR="004F1F97" w:rsidSect="00576C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B8" w:rsidRDefault="00E75EB8" w:rsidP="00DF37F4">
      <w:r>
        <w:separator/>
      </w:r>
    </w:p>
  </w:endnote>
  <w:endnote w:type="continuationSeparator" w:id="0">
    <w:p w:rsidR="00E75EB8" w:rsidRDefault="00E75EB8" w:rsidP="00D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B8" w:rsidRDefault="00E75EB8" w:rsidP="00DF37F4">
      <w:r>
        <w:separator/>
      </w:r>
    </w:p>
  </w:footnote>
  <w:footnote w:type="continuationSeparator" w:id="0">
    <w:p w:rsidR="00E75EB8" w:rsidRDefault="00E75EB8" w:rsidP="00D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40B"/>
    <w:multiLevelType w:val="hybridMultilevel"/>
    <w:tmpl w:val="9EB4D55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4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DF37F4"/>
    <w:rsid w:val="00E55066"/>
    <w:rsid w:val="00E611CA"/>
    <w:rsid w:val="00E75EB8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8820-8E43-4491-8E44-BD7DCB0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header"/>
    <w:basedOn w:val="a"/>
    <w:link w:val="a5"/>
    <w:uiPriority w:val="99"/>
    <w:unhideWhenUsed/>
    <w:rsid w:val="00DF3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F4"/>
  </w:style>
  <w:style w:type="paragraph" w:styleId="a6">
    <w:name w:val="footer"/>
    <w:basedOn w:val="a"/>
    <w:link w:val="a7"/>
    <w:uiPriority w:val="99"/>
    <w:unhideWhenUsed/>
    <w:rsid w:val="00DF3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2023-04-05T12:19:00Z</dcterms:created>
  <dcterms:modified xsi:type="dcterms:W3CDTF">2023-04-05T12:20:00Z</dcterms:modified>
</cp:coreProperties>
</file>